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E5D" w:rsidRDefault="00435E5D" w:rsidP="00F10CB6">
      <w:pPr>
        <w:pStyle w:val="a4"/>
        <w:jc w:val="center"/>
        <w:rPr>
          <w:szCs w:val="28"/>
        </w:rPr>
      </w:pPr>
      <w:r w:rsidRPr="00F10CB6">
        <w:rPr>
          <w:szCs w:val="28"/>
        </w:rPr>
        <w:t xml:space="preserve">АДМИНИСТРАЦИЯ </w:t>
      </w:r>
    </w:p>
    <w:p w:rsidR="00435E5D" w:rsidRDefault="00435E5D" w:rsidP="00F10CB6">
      <w:pPr>
        <w:pStyle w:val="a4"/>
        <w:jc w:val="center"/>
        <w:rPr>
          <w:szCs w:val="28"/>
        </w:rPr>
      </w:pPr>
      <w:r w:rsidRPr="00F10CB6">
        <w:rPr>
          <w:szCs w:val="28"/>
        </w:rPr>
        <w:t>МУНИЦИПАЛЬ</w:t>
      </w:r>
      <w:r>
        <w:rPr>
          <w:szCs w:val="28"/>
        </w:rPr>
        <w:t>НОГО ОБРАЗОВАНИЯ ДОМБАРОВСКИЙ</w:t>
      </w:r>
      <w:r w:rsidRPr="00F10CB6">
        <w:rPr>
          <w:szCs w:val="28"/>
        </w:rPr>
        <w:t xml:space="preserve"> СЕЛЬСОВЕТ ДОМБАРОВСКОГО РАЙОНА </w:t>
      </w:r>
    </w:p>
    <w:p w:rsidR="00435E5D" w:rsidRPr="00F10CB6" w:rsidRDefault="00435E5D" w:rsidP="00F10CB6">
      <w:pPr>
        <w:pStyle w:val="a4"/>
        <w:jc w:val="center"/>
        <w:rPr>
          <w:szCs w:val="28"/>
        </w:rPr>
      </w:pPr>
      <w:r w:rsidRPr="00F10CB6">
        <w:rPr>
          <w:szCs w:val="28"/>
        </w:rPr>
        <w:t>ОРЕНБУРГСКОЙ ОБЛАСТИ</w:t>
      </w:r>
    </w:p>
    <w:p w:rsidR="00435E5D" w:rsidRPr="00F10CB6" w:rsidRDefault="00435E5D" w:rsidP="00F10CB6">
      <w:pPr>
        <w:rPr>
          <w:szCs w:val="28"/>
        </w:rPr>
      </w:pPr>
      <w:r w:rsidRPr="00F10CB6">
        <w:rPr>
          <w:szCs w:val="28"/>
        </w:rPr>
        <w:t xml:space="preserve">                                              </w:t>
      </w:r>
    </w:p>
    <w:p w:rsidR="00435E5D" w:rsidRPr="00F10CB6" w:rsidRDefault="00435E5D" w:rsidP="00F10CB6">
      <w:pPr>
        <w:pStyle w:val="3"/>
        <w:jc w:val="center"/>
        <w:rPr>
          <w:sz w:val="28"/>
          <w:szCs w:val="28"/>
        </w:rPr>
      </w:pPr>
      <w:r w:rsidRPr="00F10CB6">
        <w:rPr>
          <w:sz w:val="28"/>
          <w:szCs w:val="28"/>
        </w:rPr>
        <w:t>ПОСТАНОВЛЕНИЕ</w:t>
      </w:r>
    </w:p>
    <w:p w:rsidR="00435E5D" w:rsidRPr="00F10CB6" w:rsidRDefault="00435E5D" w:rsidP="00F10CB6">
      <w:pPr>
        <w:rPr>
          <w:b/>
          <w:szCs w:val="28"/>
        </w:rPr>
      </w:pPr>
    </w:p>
    <w:p w:rsidR="00435E5D" w:rsidRPr="00F10CB6" w:rsidRDefault="006F35DF" w:rsidP="00F10CB6">
      <w:pPr>
        <w:jc w:val="both"/>
        <w:rPr>
          <w:b/>
          <w:szCs w:val="28"/>
        </w:rPr>
      </w:pPr>
      <w:r>
        <w:rPr>
          <w:b/>
          <w:szCs w:val="28"/>
        </w:rPr>
        <w:t xml:space="preserve">  23.03.2026</w:t>
      </w:r>
      <w:r w:rsidR="00435E5D" w:rsidRPr="00F10CB6">
        <w:rPr>
          <w:b/>
          <w:szCs w:val="28"/>
        </w:rPr>
        <w:t xml:space="preserve">г.                              </w:t>
      </w:r>
      <w:r w:rsidR="000A2707">
        <w:rPr>
          <w:b/>
          <w:szCs w:val="28"/>
        </w:rPr>
        <w:t xml:space="preserve">                 </w:t>
      </w:r>
      <w:r w:rsidR="00435E5D" w:rsidRPr="00F10CB6">
        <w:rPr>
          <w:b/>
          <w:szCs w:val="28"/>
        </w:rPr>
        <w:t xml:space="preserve">                                               </w:t>
      </w:r>
      <w:r w:rsidR="00435E5D">
        <w:rPr>
          <w:b/>
          <w:szCs w:val="28"/>
        </w:rPr>
        <w:t>№</w:t>
      </w:r>
      <w:r w:rsidR="00435E5D" w:rsidRPr="00F10CB6">
        <w:rPr>
          <w:b/>
          <w:szCs w:val="28"/>
        </w:rPr>
        <w:t xml:space="preserve">   </w:t>
      </w:r>
      <w:r>
        <w:rPr>
          <w:b/>
          <w:szCs w:val="28"/>
        </w:rPr>
        <w:t>16</w:t>
      </w:r>
      <w:r w:rsidR="00435E5D">
        <w:rPr>
          <w:b/>
          <w:szCs w:val="28"/>
        </w:rPr>
        <w:t>-п</w:t>
      </w:r>
      <w:r w:rsidR="00435E5D" w:rsidRPr="00F10CB6">
        <w:rPr>
          <w:b/>
          <w:szCs w:val="28"/>
        </w:rPr>
        <w:t xml:space="preserve">                                     </w:t>
      </w:r>
    </w:p>
    <w:p w:rsidR="00435E5D" w:rsidRDefault="00435E5D" w:rsidP="00F10CB6">
      <w:pPr>
        <w:spacing w:line="288" w:lineRule="auto"/>
        <w:rPr>
          <w:color w:val="000000"/>
          <w:sz w:val="24"/>
          <w:szCs w:val="24"/>
        </w:rPr>
      </w:pPr>
    </w:p>
    <w:p w:rsidR="00435E5D" w:rsidRPr="00E56368" w:rsidRDefault="006F35DF" w:rsidP="00F10CB6">
      <w:pPr>
        <w:jc w:val="center"/>
        <w:rPr>
          <w:b/>
          <w:szCs w:val="28"/>
        </w:rPr>
      </w:pPr>
      <w:r w:rsidRPr="006F35DF">
        <w:rPr>
          <w:b/>
          <w:bCs/>
          <w:szCs w:val="28"/>
        </w:rPr>
        <w:t>О внесении изм</w:t>
      </w:r>
      <w:r>
        <w:rPr>
          <w:b/>
          <w:bCs/>
          <w:szCs w:val="28"/>
        </w:rPr>
        <w:t>енений в постановление №44-п от 26.03.2025</w:t>
      </w:r>
      <w:r w:rsidRPr="006F35DF">
        <w:rPr>
          <w:b/>
          <w:bCs/>
          <w:szCs w:val="28"/>
        </w:rPr>
        <w:t xml:space="preserve">г. </w:t>
      </w:r>
      <w:r w:rsidR="00435E5D" w:rsidRPr="00E56368">
        <w:rPr>
          <w:b/>
          <w:szCs w:val="28"/>
          <w:lang w:eastAsia="en-US"/>
        </w:rPr>
        <w:t xml:space="preserve">Об утверждении  муниципальной  целевой программы  </w:t>
      </w:r>
      <w:r w:rsidR="00435E5D" w:rsidRPr="00E56368">
        <w:rPr>
          <w:rFonts w:ascii="Calibri" w:hAnsi="Calibri"/>
          <w:b/>
          <w:szCs w:val="28"/>
        </w:rPr>
        <w:t xml:space="preserve"> </w:t>
      </w:r>
      <w:r w:rsidR="00435E5D" w:rsidRPr="00E56368">
        <w:rPr>
          <w:b/>
          <w:szCs w:val="28"/>
        </w:rPr>
        <w:t xml:space="preserve">«Развитие малого и  среднего предпринимательства  в </w:t>
      </w:r>
      <w:r w:rsidR="00435E5D" w:rsidRPr="00E56368">
        <w:rPr>
          <w:szCs w:val="28"/>
        </w:rPr>
        <w:t xml:space="preserve"> </w:t>
      </w:r>
      <w:r w:rsidR="00435E5D">
        <w:rPr>
          <w:b/>
          <w:szCs w:val="28"/>
        </w:rPr>
        <w:t>МО Домбаровский  сель</w:t>
      </w:r>
      <w:r>
        <w:rPr>
          <w:b/>
          <w:szCs w:val="28"/>
        </w:rPr>
        <w:t>совет</w:t>
      </w:r>
    </w:p>
    <w:p w:rsidR="00435E5D" w:rsidRPr="00E56368" w:rsidRDefault="00435E5D" w:rsidP="00433139">
      <w:pPr>
        <w:jc w:val="center"/>
        <w:rPr>
          <w:szCs w:val="28"/>
          <w:lang w:eastAsia="en-US"/>
        </w:rPr>
      </w:pPr>
    </w:p>
    <w:p w:rsidR="00435E5D" w:rsidRDefault="00435E5D" w:rsidP="00433139">
      <w:pPr>
        <w:keepNext/>
        <w:tabs>
          <w:tab w:val="left" w:pos="708"/>
        </w:tabs>
        <w:outlineLvl w:val="2"/>
        <w:rPr>
          <w:b/>
          <w:sz w:val="24"/>
          <w:szCs w:val="24"/>
        </w:rPr>
      </w:pPr>
    </w:p>
    <w:p w:rsidR="00435E5D" w:rsidRPr="00055E71" w:rsidRDefault="00435E5D" w:rsidP="00433139">
      <w:pPr>
        <w:spacing w:after="200" w:line="276" w:lineRule="auto"/>
        <w:jc w:val="both"/>
        <w:rPr>
          <w:szCs w:val="28"/>
        </w:rPr>
      </w:pPr>
      <w:r>
        <w:rPr>
          <w:sz w:val="24"/>
          <w:szCs w:val="24"/>
        </w:rPr>
        <w:tab/>
      </w:r>
      <w:r w:rsidRPr="00055E71">
        <w:rPr>
          <w:szCs w:val="28"/>
        </w:rPr>
        <w:t>Руководствуясь Федеральными законами  от  6 октября 2003 года № 131-ФЗ «Об общих принципах организации местного самоуправления в Российской Федерации»,  от 24 июля 2007 года № 209-ФЗ «О развитии малого и среднего предпринимательства в Российской Федерации», постановляю:</w:t>
      </w:r>
    </w:p>
    <w:p w:rsidR="00055E71" w:rsidRPr="00055E71" w:rsidRDefault="00055E71" w:rsidP="00055E71">
      <w:pPr>
        <w:widowControl w:val="0"/>
        <w:suppressAutoHyphens/>
        <w:ind w:firstLine="709"/>
        <w:jc w:val="both"/>
        <w:rPr>
          <w:b/>
          <w:bCs/>
          <w:szCs w:val="28"/>
        </w:rPr>
      </w:pPr>
      <w:r w:rsidRPr="00055E71">
        <w:rPr>
          <w:bCs/>
          <w:szCs w:val="28"/>
        </w:rPr>
        <w:t>1. Приложение к постановлению администрации Муниципального образования Домбаровский сельсовет №</w:t>
      </w:r>
      <w:r w:rsidR="000A2707" w:rsidRPr="00F86C31">
        <w:rPr>
          <w:bCs/>
          <w:szCs w:val="28"/>
        </w:rPr>
        <w:t>44-п от 26.03.2026</w:t>
      </w:r>
      <w:r w:rsidRPr="00F86C31">
        <w:rPr>
          <w:bCs/>
          <w:szCs w:val="28"/>
        </w:rPr>
        <w:t>г</w:t>
      </w:r>
      <w:r w:rsidRPr="00055E71">
        <w:rPr>
          <w:bCs/>
          <w:szCs w:val="28"/>
        </w:rPr>
        <w:t xml:space="preserve"> </w:t>
      </w:r>
      <w:r w:rsidRPr="00055E71">
        <w:rPr>
          <w:szCs w:val="28"/>
        </w:rPr>
        <w:t xml:space="preserve">«Развитие малого  и среднего предпринимательства в МО Домбаровский сельсовет на </w:t>
      </w:r>
      <w:r w:rsidR="00C7099C" w:rsidRPr="000A2707">
        <w:rPr>
          <w:szCs w:val="28"/>
        </w:rPr>
        <w:t>2024 – 2029</w:t>
      </w:r>
      <w:r w:rsidRPr="000A2707">
        <w:rPr>
          <w:szCs w:val="28"/>
        </w:rPr>
        <w:t xml:space="preserve"> г</w:t>
      </w:r>
      <w:r w:rsidRPr="00055E71">
        <w:rPr>
          <w:szCs w:val="28"/>
        </w:rPr>
        <w:t xml:space="preserve">»  изложить в новой редакции согласно приложению к настоящему постановлению. </w:t>
      </w:r>
      <w:r w:rsidRPr="00055E71">
        <w:rPr>
          <w:bCs/>
          <w:szCs w:val="28"/>
        </w:rPr>
        <w:t xml:space="preserve"> </w:t>
      </w:r>
    </w:p>
    <w:p w:rsidR="00055E71" w:rsidRPr="00055E71" w:rsidRDefault="00055E71" w:rsidP="00055E71">
      <w:pPr>
        <w:widowControl w:val="0"/>
        <w:suppressAutoHyphens/>
        <w:ind w:firstLine="709"/>
        <w:jc w:val="both"/>
        <w:rPr>
          <w:szCs w:val="28"/>
        </w:rPr>
      </w:pPr>
      <w:r w:rsidRPr="00055E71">
        <w:rPr>
          <w:szCs w:val="28"/>
        </w:rPr>
        <w:t xml:space="preserve">2. </w:t>
      </w:r>
      <w:proofErr w:type="gramStart"/>
      <w:r w:rsidRPr="00055E71">
        <w:rPr>
          <w:szCs w:val="28"/>
        </w:rPr>
        <w:t>Контроль за</w:t>
      </w:r>
      <w:proofErr w:type="gramEnd"/>
      <w:r w:rsidRPr="00055E71">
        <w:rPr>
          <w:szCs w:val="28"/>
        </w:rPr>
        <w:t xml:space="preserve"> исполнением настоящего постановления оставляю за собой.</w:t>
      </w:r>
    </w:p>
    <w:p w:rsidR="00055E71" w:rsidRPr="00055E71" w:rsidRDefault="00055E71" w:rsidP="00055E71">
      <w:pPr>
        <w:ind w:firstLine="709"/>
        <w:jc w:val="both"/>
        <w:rPr>
          <w:b/>
          <w:bCs/>
          <w:szCs w:val="28"/>
        </w:rPr>
      </w:pPr>
      <w:r w:rsidRPr="00055E71">
        <w:rPr>
          <w:szCs w:val="28"/>
        </w:rPr>
        <w:t xml:space="preserve">3. Постановление вступает в силу после его обнародования и распространяется на </w:t>
      </w:r>
      <w:proofErr w:type="gramStart"/>
      <w:r w:rsidRPr="00055E71">
        <w:rPr>
          <w:szCs w:val="28"/>
        </w:rPr>
        <w:t>правоотношения</w:t>
      </w:r>
      <w:proofErr w:type="gramEnd"/>
      <w:r w:rsidRPr="00055E71">
        <w:rPr>
          <w:szCs w:val="28"/>
        </w:rPr>
        <w:t xml:space="preserve"> возникшие с 1 января  2026 года.</w:t>
      </w:r>
    </w:p>
    <w:p w:rsidR="00435E5D" w:rsidRPr="00055E71" w:rsidRDefault="00435E5D" w:rsidP="00433139">
      <w:pPr>
        <w:jc w:val="both"/>
        <w:rPr>
          <w:b/>
          <w:szCs w:val="28"/>
        </w:rPr>
      </w:pPr>
    </w:p>
    <w:p w:rsidR="00435E5D" w:rsidRPr="00055E71" w:rsidRDefault="00435E5D" w:rsidP="00433139">
      <w:pPr>
        <w:rPr>
          <w:szCs w:val="28"/>
        </w:rPr>
      </w:pPr>
    </w:p>
    <w:p w:rsidR="00435E5D" w:rsidRPr="00055E71" w:rsidRDefault="00435E5D" w:rsidP="00433139">
      <w:pPr>
        <w:autoSpaceDE w:val="0"/>
        <w:autoSpaceDN w:val="0"/>
        <w:adjustRightInd w:val="0"/>
        <w:rPr>
          <w:szCs w:val="28"/>
        </w:rPr>
      </w:pPr>
    </w:p>
    <w:p w:rsidR="00435E5D" w:rsidRPr="00055E71" w:rsidRDefault="00435E5D" w:rsidP="00433139">
      <w:pPr>
        <w:autoSpaceDE w:val="0"/>
        <w:autoSpaceDN w:val="0"/>
        <w:adjustRightInd w:val="0"/>
        <w:rPr>
          <w:szCs w:val="28"/>
        </w:rPr>
      </w:pPr>
    </w:p>
    <w:p w:rsidR="00435E5D" w:rsidRPr="00055E71" w:rsidRDefault="00435E5D" w:rsidP="00433139">
      <w:pPr>
        <w:autoSpaceDE w:val="0"/>
        <w:autoSpaceDN w:val="0"/>
        <w:adjustRightInd w:val="0"/>
        <w:rPr>
          <w:szCs w:val="28"/>
        </w:rPr>
      </w:pPr>
    </w:p>
    <w:p w:rsidR="00435E5D" w:rsidRPr="00055E71" w:rsidRDefault="00435E5D" w:rsidP="00433139">
      <w:pPr>
        <w:autoSpaceDE w:val="0"/>
        <w:autoSpaceDN w:val="0"/>
        <w:adjustRightInd w:val="0"/>
        <w:rPr>
          <w:szCs w:val="28"/>
        </w:rPr>
      </w:pPr>
    </w:p>
    <w:p w:rsidR="00435E5D" w:rsidRPr="00055E71" w:rsidRDefault="00435E5D" w:rsidP="00433139">
      <w:pPr>
        <w:autoSpaceDE w:val="0"/>
        <w:autoSpaceDN w:val="0"/>
        <w:adjustRightInd w:val="0"/>
        <w:rPr>
          <w:szCs w:val="28"/>
        </w:rPr>
      </w:pPr>
    </w:p>
    <w:p w:rsidR="00435E5D" w:rsidRPr="00055E71" w:rsidRDefault="00435E5D" w:rsidP="00433139">
      <w:pPr>
        <w:autoSpaceDE w:val="0"/>
        <w:autoSpaceDN w:val="0"/>
        <w:adjustRightInd w:val="0"/>
        <w:rPr>
          <w:szCs w:val="28"/>
        </w:rPr>
      </w:pPr>
    </w:p>
    <w:p w:rsidR="00435E5D" w:rsidRPr="00055E71" w:rsidRDefault="00435E5D" w:rsidP="00433139">
      <w:pPr>
        <w:pStyle w:val="a4"/>
        <w:rPr>
          <w:b w:val="0"/>
          <w:szCs w:val="28"/>
        </w:rPr>
      </w:pPr>
      <w:r w:rsidRPr="00055E71">
        <w:rPr>
          <w:b w:val="0"/>
          <w:szCs w:val="28"/>
        </w:rPr>
        <w:t>Глава муниципального образования</w:t>
      </w:r>
    </w:p>
    <w:p w:rsidR="00435E5D" w:rsidRPr="00055E71" w:rsidRDefault="00435E5D" w:rsidP="00433139">
      <w:pPr>
        <w:pStyle w:val="a4"/>
        <w:rPr>
          <w:b w:val="0"/>
          <w:szCs w:val="28"/>
        </w:rPr>
      </w:pPr>
      <w:r w:rsidRPr="00055E71">
        <w:rPr>
          <w:b w:val="0"/>
          <w:szCs w:val="28"/>
        </w:rPr>
        <w:t xml:space="preserve">Домбаровский сельсовет                                    </w:t>
      </w:r>
      <w:r w:rsidR="00055E71">
        <w:rPr>
          <w:b w:val="0"/>
          <w:szCs w:val="28"/>
        </w:rPr>
        <w:t xml:space="preserve">                        </w:t>
      </w:r>
      <w:proofErr w:type="spellStart"/>
      <w:r w:rsidR="00055E71">
        <w:rPr>
          <w:b w:val="0"/>
          <w:szCs w:val="28"/>
        </w:rPr>
        <w:t>В.В.Воробьев</w:t>
      </w:r>
      <w:proofErr w:type="spellEnd"/>
    </w:p>
    <w:p w:rsidR="00435E5D" w:rsidRPr="00055E71" w:rsidRDefault="00435E5D" w:rsidP="00433139">
      <w:pPr>
        <w:pStyle w:val="a4"/>
        <w:rPr>
          <w:b w:val="0"/>
          <w:szCs w:val="28"/>
        </w:rPr>
      </w:pPr>
    </w:p>
    <w:p w:rsidR="00435E5D" w:rsidRDefault="00435E5D" w:rsidP="00433139">
      <w:pPr>
        <w:pStyle w:val="a4"/>
        <w:rPr>
          <w:b w:val="0"/>
          <w:sz w:val="24"/>
          <w:szCs w:val="24"/>
        </w:rPr>
      </w:pPr>
    </w:p>
    <w:p w:rsidR="00435E5D" w:rsidRDefault="00435E5D" w:rsidP="00433139">
      <w:pPr>
        <w:pStyle w:val="a4"/>
        <w:rPr>
          <w:b w:val="0"/>
          <w:sz w:val="24"/>
          <w:szCs w:val="24"/>
        </w:rPr>
      </w:pPr>
    </w:p>
    <w:p w:rsidR="00435E5D" w:rsidRDefault="00435E5D" w:rsidP="00433139">
      <w:pPr>
        <w:pStyle w:val="a4"/>
        <w:rPr>
          <w:b w:val="0"/>
          <w:sz w:val="24"/>
          <w:szCs w:val="24"/>
        </w:rPr>
      </w:pPr>
    </w:p>
    <w:p w:rsidR="00435E5D" w:rsidRDefault="00435E5D" w:rsidP="00433139">
      <w:pPr>
        <w:pStyle w:val="a4"/>
        <w:rPr>
          <w:b w:val="0"/>
          <w:sz w:val="24"/>
          <w:szCs w:val="24"/>
        </w:rPr>
      </w:pPr>
    </w:p>
    <w:p w:rsidR="00435E5D" w:rsidRPr="00F10CB6" w:rsidRDefault="00435E5D" w:rsidP="00F10CB6">
      <w:pPr>
        <w:pStyle w:val="a4"/>
        <w:rPr>
          <w:b w:val="0"/>
          <w:sz w:val="24"/>
          <w:szCs w:val="24"/>
        </w:rPr>
      </w:pPr>
      <w:r w:rsidRPr="00F10CB6">
        <w:rPr>
          <w:b w:val="0"/>
          <w:sz w:val="24"/>
          <w:szCs w:val="24"/>
        </w:rPr>
        <w:t>Разослано: администрация района, прокуратуру района, в дело</w:t>
      </w:r>
    </w:p>
    <w:p w:rsidR="00055E71" w:rsidRPr="00055E71" w:rsidRDefault="00055E71" w:rsidP="004A3EBE">
      <w:pPr>
        <w:keepNext/>
        <w:jc w:val="right"/>
        <w:rPr>
          <w:bCs/>
          <w:sz w:val="24"/>
          <w:szCs w:val="24"/>
        </w:rPr>
      </w:pPr>
      <w:r w:rsidRPr="00055E71">
        <w:rPr>
          <w:bCs/>
          <w:sz w:val="24"/>
          <w:szCs w:val="24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к постановлению                                                                                                                                                                           от </w:t>
      </w:r>
      <w:r w:rsidRPr="00F86C31">
        <w:rPr>
          <w:bCs/>
          <w:sz w:val="24"/>
          <w:szCs w:val="24"/>
        </w:rPr>
        <w:t>23.03.2026 №1</w:t>
      </w:r>
      <w:r w:rsidR="004A3EBE" w:rsidRPr="00F86C31">
        <w:rPr>
          <w:bCs/>
          <w:sz w:val="24"/>
          <w:szCs w:val="24"/>
        </w:rPr>
        <w:t>6</w:t>
      </w:r>
      <w:r w:rsidRPr="00055E71">
        <w:rPr>
          <w:bCs/>
          <w:sz w:val="24"/>
          <w:szCs w:val="24"/>
        </w:rPr>
        <w:t xml:space="preserve">-п                                                                                                                                                                           </w:t>
      </w:r>
    </w:p>
    <w:p w:rsidR="00055E71" w:rsidRPr="00055E71" w:rsidRDefault="00055E71" w:rsidP="00055E71">
      <w:pPr>
        <w:keepNext/>
        <w:jc w:val="center"/>
        <w:rPr>
          <w:b/>
          <w:bCs/>
          <w:sz w:val="40"/>
          <w:szCs w:val="40"/>
        </w:rPr>
      </w:pPr>
    </w:p>
    <w:p w:rsidR="00055E71" w:rsidRPr="00055E71" w:rsidRDefault="00055E71" w:rsidP="00055E71">
      <w:pPr>
        <w:keepNext/>
        <w:jc w:val="center"/>
        <w:rPr>
          <w:b/>
          <w:bCs/>
          <w:sz w:val="40"/>
          <w:szCs w:val="40"/>
        </w:rPr>
      </w:pPr>
    </w:p>
    <w:p w:rsidR="00055E71" w:rsidRPr="00055E71" w:rsidRDefault="00055E71" w:rsidP="00055E71">
      <w:pPr>
        <w:keepNext/>
        <w:jc w:val="center"/>
        <w:rPr>
          <w:b/>
          <w:bCs/>
          <w:sz w:val="40"/>
          <w:szCs w:val="40"/>
        </w:rPr>
      </w:pPr>
    </w:p>
    <w:p w:rsidR="00055E71" w:rsidRPr="00055E71" w:rsidRDefault="00055E71" w:rsidP="00055E71">
      <w:pPr>
        <w:keepNext/>
        <w:jc w:val="center"/>
        <w:rPr>
          <w:b/>
          <w:bCs/>
          <w:sz w:val="40"/>
          <w:szCs w:val="40"/>
        </w:rPr>
      </w:pPr>
    </w:p>
    <w:p w:rsidR="00055E71" w:rsidRPr="00055E71" w:rsidRDefault="00055E71" w:rsidP="00055E71">
      <w:pPr>
        <w:keepNext/>
        <w:jc w:val="center"/>
        <w:rPr>
          <w:b/>
          <w:bCs/>
          <w:sz w:val="40"/>
          <w:szCs w:val="40"/>
        </w:rPr>
      </w:pPr>
    </w:p>
    <w:p w:rsidR="00055E71" w:rsidRPr="00055E71" w:rsidRDefault="00055E71" w:rsidP="00055E71">
      <w:pPr>
        <w:keepNext/>
        <w:jc w:val="center"/>
        <w:rPr>
          <w:b/>
          <w:bCs/>
          <w:sz w:val="40"/>
          <w:szCs w:val="40"/>
        </w:rPr>
      </w:pPr>
    </w:p>
    <w:p w:rsidR="00055E71" w:rsidRPr="00055E71" w:rsidRDefault="00055E71" w:rsidP="00055E71">
      <w:pPr>
        <w:keepNext/>
        <w:jc w:val="center"/>
        <w:rPr>
          <w:b/>
          <w:bCs/>
          <w:sz w:val="40"/>
          <w:szCs w:val="40"/>
        </w:rPr>
      </w:pPr>
    </w:p>
    <w:p w:rsidR="00055E71" w:rsidRPr="00055E71" w:rsidRDefault="00055E71" w:rsidP="00055E71">
      <w:pPr>
        <w:keepNext/>
        <w:jc w:val="center"/>
        <w:rPr>
          <w:b/>
          <w:bCs/>
          <w:sz w:val="40"/>
          <w:szCs w:val="40"/>
        </w:rPr>
      </w:pPr>
    </w:p>
    <w:p w:rsidR="00055E71" w:rsidRPr="00055E71" w:rsidRDefault="00055E71" w:rsidP="00055E71">
      <w:pPr>
        <w:keepNext/>
        <w:jc w:val="center"/>
        <w:rPr>
          <w:b/>
          <w:bCs/>
          <w:sz w:val="40"/>
          <w:szCs w:val="40"/>
        </w:rPr>
      </w:pPr>
    </w:p>
    <w:p w:rsidR="00055E71" w:rsidRPr="00055E71" w:rsidRDefault="00055E71" w:rsidP="00055E71">
      <w:pPr>
        <w:keepNext/>
        <w:jc w:val="center"/>
        <w:rPr>
          <w:b/>
          <w:bCs/>
          <w:sz w:val="40"/>
          <w:szCs w:val="40"/>
        </w:rPr>
      </w:pPr>
    </w:p>
    <w:p w:rsidR="00055E71" w:rsidRPr="00055E71" w:rsidRDefault="00055E71" w:rsidP="00055E71">
      <w:pPr>
        <w:keepNext/>
        <w:jc w:val="center"/>
        <w:rPr>
          <w:b/>
          <w:bCs/>
          <w:sz w:val="40"/>
          <w:szCs w:val="40"/>
        </w:rPr>
      </w:pPr>
    </w:p>
    <w:p w:rsidR="00055E71" w:rsidRPr="00055E71" w:rsidRDefault="00055E71" w:rsidP="00055E71">
      <w:pPr>
        <w:keepNext/>
        <w:jc w:val="center"/>
        <w:rPr>
          <w:b/>
          <w:bCs/>
          <w:sz w:val="40"/>
          <w:szCs w:val="40"/>
        </w:rPr>
      </w:pPr>
      <w:r w:rsidRPr="00055E71">
        <w:rPr>
          <w:b/>
          <w:bCs/>
          <w:sz w:val="40"/>
          <w:szCs w:val="40"/>
        </w:rPr>
        <w:t>МУНИЦИПАЛЬНАЯ  ПРОГРАММА</w:t>
      </w:r>
    </w:p>
    <w:p w:rsidR="00055E71" w:rsidRPr="00055E71" w:rsidRDefault="00055E71" w:rsidP="00055E71">
      <w:pPr>
        <w:keepNext/>
        <w:jc w:val="center"/>
        <w:rPr>
          <w:b/>
          <w:bCs/>
          <w:sz w:val="40"/>
          <w:szCs w:val="40"/>
        </w:rPr>
      </w:pPr>
    </w:p>
    <w:p w:rsidR="00055E71" w:rsidRPr="00055E71" w:rsidRDefault="00055E71" w:rsidP="00055E71">
      <w:pPr>
        <w:keepNext/>
        <w:jc w:val="center"/>
        <w:rPr>
          <w:b/>
          <w:bCs/>
          <w:sz w:val="29"/>
          <w:szCs w:val="29"/>
        </w:rPr>
      </w:pPr>
    </w:p>
    <w:p w:rsidR="00055E71" w:rsidRPr="00055E71" w:rsidRDefault="00055E71" w:rsidP="00055E71">
      <w:pPr>
        <w:keepNext/>
        <w:tabs>
          <w:tab w:val="left" w:pos="12780"/>
          <w:tab w:val="left" w:pos="13140"/>
        </w:tabs>
        <w:jc w:val="center"/>
        <w:rPr>
          <w:b/>
          <w:bCs/>
          <w:sz w:val="29"/>
          <w:szCs w:val="29"/>
        </w:rPr>
      </w:pPr>
      <w:r w:rsidRPr="00055E71">
        <w:rPr>
          <w:b/>
          <w:bCs/>
          <w:sz w:val="36"/>
          <w:szCs w:val="36"/>
        </w:rPr>
        <w:t>«Развитие малого  и среднего предпринимательства в М</w:t>
      </w:r>
      <w:r w:rsidR="00C7099C">
        <w:rPr>
          <w:b/>
          <w:bCs/>
          <w:sz w:val="36"/>
          <w:szCs w:val="36"/>
        </w:rPr>
        <w:t>О Домбаровский сельсовет на 2024 – 2029</w:t>
      </w:r>
      <w:r w:rsidRPr="00055E71">
        <w:rPr>
          <w:b/>
          <w:bCs/>
          <w:sz w:val="36"/>
          <w:szCs w:val="36"/>
        </w:rPr>
        <w:t xml:space="preserve"> г»</w:t>
      </w:r>
    </w:p>
    <w:p w:rsidR="00055E71" w:rsidRPr="00055E71" w:rsidRDefault="00055E71" w:rsidP="00055E71">
      <w:pPr>
        <w:keepNext/>
        <w:tabs>
          <w:tab w:val="left" w:pos="12780"/>
          <w:tab w:val="left" w:pos="13140"/>
        </w:tabs>
        <w:jc w:val="center"/>
        <w:rPr>
          <w:b/>
          <w:bCs/>
          <w:sz w:val="29"/>
          <w:szCs w:val="29"/>
        </w:rPr>
      </w:pPr>
    </w:p>
    <w:p w:rsidR="00055E71" w:rsidRPr="00055E71" w:rsidRDefault="00055E71" w:rsidP="00055E71">
      <w:pPr>
        <w:keepNext/>
        <w:tabs>
          <w:tab w:val="left" w:pos="12780"/>
          <w:tab w:val="left" w:pos="13140"/>
        </w:tabs>
        <w:jc w:val="center"/>
        <w:rPr>
          <w:b/>
          <w:bCs/>
          <w:sz w:val="29"/>
          <w:szCs w:val="29"/>
        </w:rPr>
      </w:pPr>
    </w:p>
    <w:p w:rsidR="00055E71" w:rsidRPr="00055E71" w:rsidRDefault="00055E71" w:rsidP="00055E71">
      <w:pPr>
        <w:keepNext/>
        <w:tabs>
          <w:tab w:val="left" w:pos="12780"/>
          <w:tab w:val="left" w:pos="13140"/>
        </w:tabs>
        <w:jc w:val="center"/>
        <w:rPr>
          <w:b/>
          <w:bCs/>
          <w:sz w:val="29"/>
          <w:szCs w:val="29"/>
        </w:rPr>
      </w:pPr>
    </w:p>
    <w:p w:rsidR="00055E71" w:rsidRPr="00055E71" w:rsidRDefault="00055E71" w:rsidP="00055E71">
      <w:pPr>
        <w:keepNext/>
        <w:tabs>
          <w:tab w:val="left" w:pos="12780"/>
          <w:tab w:val="left" w:pos="13140"/>
        </w:tabs>
        <w:jc w:val="center"/>
        <w:rPr>
          <w:b/>
          <w:bCs/>
          <w:sz w:val="29"/>
          <w:szCs w:val="29"/>
        </w:rPr>
      </w:pPr>
    </w:p>
    <w:p w:rsidR="00055E71" w:rsidRPr="00055E71" w:rsidRDefault="00055E71" w:rsidP="00055E71">
      <w:pPr>
        <w:keepNext/>
        <w:tabs>
          <w:tab w:val="left" w:pos="12780"/>
          <w:tab w:val="left" w:pos="13140"/>
        </w:tabs>
        <w:jc w:val="center"/>
        <w:rPr>
          <w:b/>
          <w:bCs/>
          <w:sz w:val="29"/>
          <w:szCs w:val="29"/>
        </w:rPr>
      </w:pPr>
    </w:p>
    <w:p w:rsidR="00055E71" w:rsidRPr="00055E71" w:rsidRDefault="00055E71" w:rsidP="00055E71">
      <w:pPr>
        <w:keepNext/>
        <w:tabs>
          <w:tab w:val="left" w:pos="12780"/>
          <w:tab w:val="left" w:pos="13140"/>
        </w:tabs>
        <w:jc w:val="center"/>
        <w:rPr>
          <w:b/>
          <w:bCs/>
          <w:sz w:val="29"/>
          <w:szCs w:val="29"/>
        </w:rPr>
      </w:pPr>
    </w:p>
    <w:p w:rsidR="00055E71" w:rsidRPr="00055E71" w:rsidRDefault="00055E71" w:rsidP="00055E71">
      <w:pPr>
        <w:keepNext/>
        <w:tabs>
          <w:tab w:val="left" w:pos="12780"/>
          <w:tab w:val="left" w:pos="13140"/>
        </w:tabs>
        <w:jc w:val="center"/>
        <w:rPr>
          <w:b/>
          <w:bCs/>
          <w:sz w:val="29"/>
          <w:szCs w:val="29"/>
        </w:rPr>
      </w:pPr>
    </w:p>
    <w:p w:rsidR="00055E71" w:rsidRPr="00055E71" w:rsidRDefault="00055E71" w:rsidP="00055E71">
      <w:pPr>
        <w:keepNext/>
        <w:tabs>
          <w:tab w:val="left" w:pos="12780"/>
          <w:tab w:val="left" w:pos="13140"/>
        </w:tabs>
        <w:jc w:val="center"/>
        <w:rPr>
          <w:b/>
          <w:bCs/>
          <w:sz w:val="29"/>
          <w:szCs w:val="29"/>
        </w:rPr>
      </w:pPr>
    </w:p>
    <w:p w:rsidR="00055E71" w:rsidRPr="00055E71" w:rsidRDefault="00055E71" w:rsidP="00055E71">
      <w:pPr>
        <w:keepNext/>
        <w:tabs>
          <w:tab w:val="left" w:pos="12780"/>
          <w:tab w:val="left" w:pos="13140"/>
        </w:tabs>
        <w:jc w:val="center"/>
        <w:rPr>
          <w:b/>
          <w:bCs/>
          <w:sz w:val="29"/>
          <w:szCs w:val="29"/>
        </w:rPr>
      </w:pPr>
    </w:p>
    <w:p w:rsidR="00055E71" w:rsidRPr="00055E71" w:rsidRDefault="00055E71" w:rsidP="00055E71">
      <w:pPr>
        <w:keepNext/>
        <w:tabs>
          <w:tab w:val="left" w:pos="12780"/>
          <w:tab w:val="left" w:pos="13140"/>
        </w:tabs>
        <w:jc w:val="center"/>
        <w:rPr>
          <w:b/>
          <w:bCs/>
          <w:sz w:val="29"/>
          <w:szCs w:val="29"/>
        </w:rPr>
      </w:pPr>
    </w:p>
    <w:p w:rsidR="00055E71" w:rsidRPr="00055E71" w:rsidRDefault="00055E71" w:rsidP="00055E71">
      <w:pPr>
        <w:keepNext/>
        <w:tabs>
          <w:tab w:val="left" w:pos="12780"/>
          <w:tab w:val="left" w:pos="13140"/>
        </w:tabs>
        <w:jc w:val="center"/>
        <w:rPr>
          <w:b/>
          <w:bCs/>
          <w:sz w:val="29"/>
          <w:szCs w:val="29"/>
        </w:rPr>
      </w:pPr>
    </w:p>
    <w:p w:rsidR="00055E71" w:rsidRPr="00055E71" w:rsidRDefault="00055E71" w:rsidP="00055E71">
      <w:pPr>
        <w:keepNext/>
        <w:tabs>
          <w:tab w:val="left" w:pos="12780"/>
          <w:tab w:val="left" w:pos="13140"/>
        </w:tabs>
        <w:jc w:val="center"/>
        <w:rPr>
          <w:b/>
          <w:bCs/>
          <w:sz w:val="29"/>
          <w:szCs w:val="29"/>
        </w:rPr>
      </w:pPr>
    </w:p>
    <w:p w:rsidR="00055E71" w:rsidRPr="00055E71" w:rsidRDefault="00055E71" w:rsidP="00055E71">
      <w:pPr>
        <w:keepNext/>
        <w:tabs>
          <w:tab w:val="left" w:pos="12780"/>
          <w:tab w:val="left" w:pos="13140"/>
        </w:tabs>
        <w:jc w:val="center"/>
        <w:rPr>
          <w:b/>
          <w:bCs/>
          <w:sz w:val="29"/>
          <w:szCs w:val="29"/>
        </w:rPr>
      </w:pPr>
    </w:p>
    <w:p w:rsidR="00055E71" w:rsidRPr="00055E71" w:rsidRDefault="00055E71" w:rsidP="00055E71">
      <w:pPr>
        <w:keepNext/>
        <w:tabs>
          <w:tab w:val="left" w:pos="12780"/>
          <w:tab w:val="left" w:pos="13140"/>
        </w:tabs>
        <w:jc w:val="center"/>
        <w:rPr>
          <w:b/>
          <w:bCs/>
          <w:sz w:val="29"/>
          <w:szCs w:val="29"/>
        </w:rPr>
      </w:pPr>
    </w:p>
    <w:p w:rsidR="00055E71" w:rsidRPr="00055E71" w:rsidRDefault="00055E71" w:rsidP="00055E71">
      <w:pPr>
        <w:keepNext/>
        <w:tabs>
          <w:tab w:val="left" w:pos="12780"/>
          <w:tab w:val="left" w:pos="13140"/>
        </w:tabs>
        <w:jc w:val="center"/>
        <w:rPr>
          <w:b/>
          <w:bCs/>
          <w:sz w:val="29"/>
          <w:szCs w:val="29"/>
        </w:rPr>
      </w:pPr>
    </w:p>
    <w:p w:rsidR="00055E71" w:rsidRPr="00055E71" w:rsidRDefault="00055E71" w:rsidP="00055E71">
      <w:pPr>
        <w:keepNext/>
        <w:tabs>
          <w:tab w:val="left" w:pos="12780"/>
          <w:tab w:val="left" w:pos="13140"/>
        </w:tabs>
        <w:jc w:val="center"/>
        <w:rPr>
          <w:b/>
          <w:bCs/>
          <w:sz w:val="29"/>
          <w:szCs w:val="29"/>
        </w:rPr>
      </w:pPr>
    </w:p>
    <w:p w:rsidR="00055E71" w:rsidRPr="00055E71" w:rsidRDefault="00055E71" w:rsidP="00055E71">
      <w:pPr>
        <w:keepNext/>
        <w:tabs>
          <w:tab w:val="left" w:pos="12780"/>
          <w:tab w:val="left" w:pos="13140"/>
        </w:tabs>
        <w:jc w:val="center"/>
        <w:rPr>
          <w:b/>
          <w:bCs/>
          <w:sz w:val="29"/>
          <w:szCs w:val="29"/>
        </w:rPr>
      </w:pPr>
    </w:p>
    <w:p w:rsidR="00055E71" w:rsidRPr="00055E71" w:rsidRDefault="00055E71" w:rsidP="00055E71">
      <w:pPr>
        <w:keepNext/>
        <w:tabs>
          <w:tab w:val="left" w:pos="12780"/>
          <w:tab w:val="left" w:pos="13140"/>
        </w:tabs>
        <w:jc w:val="center"/>
        <w:rPr>
          <w:b/>
          <w:bCs/>
          <w:sz w:val="29"/>
          <w:szCs w:val="29"/>
        </w:rPr>
      </w:pPr>
    </w:p>
    <w:p w:rsidR="00055E71" w:rsidRPr="00055E71" w:rsidRDefault="00055E71" w:rsidP="00055E71">
      <w:pPr>
        <w:keepNext/>
        <w:tabs>
          <w:tab w:val="left" w:pos="12780"/>
          <w:tab w:val="left" w:pos="13140"/>
        </w:tabs>
        <w:jc w:val="center"/>
        <w:rPr>
          <w:b/>
          <w:bCs/>
          <w:sz w:val="29"/>
          <w:szCs w:val="29"/>
        </w:rPr>
      </w:pPr>
    </w:p>
    <w:p w:rsidR="00055E71" w:rsidRPr="00055E71" w:rsidRDefault="00055E71" w:rsidP="00055E71">
      <w:pPr>
        <w:rPr>
          <w:sz w:val="24"/>
          <w:szCs w:val="24"/>
        </w:rPr>
      </w:pPr>
    </w:p>
    <w:p w:rsidR="00055E71" w:rsidRPr="00055E71" w:rsidRDefault="00055E71" w:rsidP="00055E71">
      <w:pPr>
        <w:shd w:val="clear" w:color="auto" w:fill="FFFFFF"/>
        <w:spacing w:before="317" w:line="322" w:lineRule="exact"/>
        <w:jc w:val="center"/>
        <w:rPr>
          <w:szCs w:val="28"/>
        </w:rPr>
      </w:pPr>
      <w:r w:rsidRPr="00055E71">
        <w:rPr>
          <w:b/>
          <w:bCs/>
          <w:szCs w:val="28"/>
        </w:rPr>
        <w:t>ПАСПОРТ</w:t>
      </w:r>
    </w:p>
    <w:p w:rsidR="00055E71" w:rsidRPr="00055E71" w:rsidRDefault="00055E71" w:rsidP="00055E71">
      <w:pPr>
        <w:keepNext/>
        <w:jc w:val="center"/>
        <w:rPr>
          <w:b/>
          <w:bCs/>
          <w:sz w:val="24"/>
          <w:szCs w:val="24"/>
        </w:rPr>
      </w:pPr>
      <w:r w:rsidRPr="00055E71">
        <w:rPr>
          <w:b/>
          <w:bCs/>
          <w:sz w:val="24"/>
          <w:szCs w:val="24"/>
        </w:rPr>
        <w:t xml:space="preserve">Муниципальной Программы </w:t>
      </w:r>
      <w:r w:rsidR="00F257F8" w:rsidRPr="00F257F8">
        <w:rPr>
          <w:b/>
          <w:bCs/>
          <w:sz w:val="24"/>
          <w:szCs w:val="24"/>
        </w:rPr>
        <w:t>«Развитие малого  и среднего предпринимательства в М</w:t>
      </w:r>
      <w:r w:rsidR="00C7099C">
        <w:rPr>
          <w:b/>
          <w:bCs/>
          <w:sz w:val="24"/>
          <w:szCs w:val="24"/>
        </w:rPr>
        <w:t>О Домбаровский сельсовет на 2024 – 2029</w:t>
      </w:r>
      <w:r w:rsidR="00F257F8" w:rsidRPr="00F257F8">
        <w:rPr>
          <w:b/>
          <w:bCs/>
          <w:sz w:val="24"/>
          <w:szCs w:val="24"/>
        </w:rPr>
        <w:t xml:space="preserve"> г»</w:t>
      </w:r>
    </w:p>
    <w:p w:rsidR="00055E71" w:rsidRPr="00055E71" w:rsidRDefault="00055E71" w:rsidP="00055E71">
      <w:pPr>
        <w:spacing w:after="302" w:line="1" w:lineRule="exact"/>
        <w:rPr>
          <w:sz w:val="2"/>
          <w:szCs w:val="2"/>
        </w:rPr>
      </w:pPr>
    </w:p>
    <w:tbl>
      <w:tblPr>
        <w:tblW w:w="10192" w:type="dxa"/>
        <w:tblInd w:w="-2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3654"/>
        <w:gridCol w:w="6538"/>
      </w:tblGrid>
      <w:tr w:rsidR="00055E71" w:rsidRPr="00055E71" w:rsidTr="00877404">
        <w:trPr>
          <w:trHeight w:hRule="exact" w:val="1273"/>
        </w:trPr>
        <w:tc>
          <w:tcPr>
            <w:tcW w:w="3654" w:type="dxa"/>
            <w:shd w:val="clear" w:color="auto" w:fill="FFFFFF"/>
          </w:tcPr>
          <w:p w:rsidR="00055E71" w:rsidRPr="00055E71" w:rsidRDefault="00055E71" w:rsidP="00055E7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  <w:r w:rsidRPr="00055E71">
              <w:rPr>
                <w:szCs w:val="28"/>
                <w:lang w:eastAsia="en-US"/>
              </w:rPr>
              <w:t>Куратор муниципальной программы (комплексной программы)</w:t>
            </w:r>
          </w:p>
        </w:tc>
        <w:tc>
          <w:tcPr>
            <w:tcW w:w="6538" w:type="dxa"/>
            <w:shd w:val="clear" w:color="auto" w:fill="FFFFFF"/>
            <w:vAlign w:val="center"/>
          </w:tcPr>
          <w:p w:rsidR="00055E71" w:rsidRPr="00055E71" w:rsidRDefault="00055E71" w:rsidP="00055E7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24"/>
              <w:rPr>
                <w:szCs w:val="28"/>
                <w:lang w:eastAsia="en-US"/>
              </w:rPr>
            </w:pPr>
            <w:r w:rsidRPr="00055E71">
              <w:rPr>
                <w:bCs/>
                <w:szCs w:val="28"/>
              </w:rPr>
              <w:t xml:space="preserve">Глава  Администрация  Муниципального образования Домбаровский  сельсовет </w:t>
            </w:r>
          </w:p>
        </w:tc>
      </w:tr>
      <w:tr w:rsidR="00055E71" w:rsidRPr="00055E71" w:rsidTr="00877404">
        <w:trPr>
          <w:trHeight w:val="157"/>
        </w:trPr>
        <w:tc>
          <w:tcPr>
            <w:tcW w:w="3654" w:type="dxa"/>
            <w:shd w:val="clear" w:color="auto" w:fill="FFFFFF"/>
          </w:tcPr>
          <w:p w:rsidR="00055E71" w:rsidRPr="00055E71" w:rsidRDefault="00055E71" w:rsidP="00055E7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  <w:r w:rsidRPr="00055E71">
              <w:rPr>
                <w:szCs w:val="28"/>
              </w:rPr>
              <w:t>Ответственный исполнитель муниципальной программы (комплексной программы)</w:t>
            </w:r>
          </w:p>
        </w:tc>
        <w:tc>
          <w:tcPr>
            <w:tcW w:w="6538" w:type="dxa"/>
            <w:shd w:val="clear" w:color="auto" w:fill="FFFFFF"/>
          </w:tcPr>
          <w:p w:rsidR="00055E71" w:rsidRPr="00055E71" w:rsidRDefault="00055E71" w:rsidP="00055E7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9"/>
              <w:rPr>
                <w:szCs w:val="28"/>
                <w:lang w:eastAsia="en-US"/>
              </w:rPr>
            </w:pPr>
            <w:r w:rsidRPr="00055E71">
              <w:rPr>
                <w:szCs w:val="28"/>
                <w:lang w:eastAsia="en-US"/>
              </w:rPr>
              <w:t>Администрация  Муниципального образования Домбаровский  сельсовет</w:t>
            </w:r>
          </w:p>
        </w:tc>
      </w:tr>
      <w:tr w:rsidR="00055E71" w:rsidRPr="00055E71" w:rsidTr="00877404">
        <w:trPr>
          <w:trHeight w:val="77"/>
        </w:trPr>
        <w:tc>
          <w:tcPr>
            <w:tcW w:w="3654" w:type="dxa"/>
            <w:shd w:val="clear" w:color="auto" w:fill="FFFFFF"/>
          </w:tcPr>
          <w:p w:rsidR="00055E71" w:rsidRPr="006C5913" w:rsidRDefault="00055E71" w:rsidP="00055E7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  <w:bookmarkStart w:id="0" w:name="_GoBack" w:colFirst="0" w:colLast="1"/>
            <w:r w:rsidRPr="006C5913">
              <w:rPr>
                <w:szCs w:val="28"/>
              </w:rPr>
              <w:t>Период реализации муниципальной программы (комплексной программы)</w:t>
            </w:r>
          </w:p>
        </w:tc>
        <w:tc>
          <w:tcPr>
            <w:tcW w:w="6538" w:type="dxa"/>
            <w:shd w:val="clear" w:color="auto" w:fill="FFFFFF"/>
          </w:tcPr>
          <w:p w:rsidR="00055E71" w:rsidRPr="006C5913" w:rsidRDefault="00055E71" w:rsidP="00055E7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9"/>
              <w:rPr>
                <w:szCs w:val="28"/>
                <w:lang w:eastAsia="en-US"/>
              </w:rPr>
            </w:pPr>
            <w:r w:rsidRPr="006C5913">
              <w:rPr>
                <w:rFonts w:eastAsia="Calibri" w:cs="Calibri"/>
                <w:szCs w:val="28"/>
              </w:rPr>
              <w:t>2024-2029</w:t>
            </w:r>
          </w:p>
        </w:tc>
      </w:tr>
      <w:bookmarkEnd w:id="0"/>
      <w:tr w:rsidR="00055E71" w:rsidRPr="00055E71" w:rsidTr="00877404">
        <w:trPr>
          <w:trHeight w:val="77"/>
        </w:trPr>
        <w:tc>
          <w:tcPr>
            <w:tcW w:w="3654" w:type="dxa"/>
            <w:shd w:val="clear" w:color="auto" w:fill="FFFFFF"/>
          </w:tcPr>
          <w:p w:rsidR="00055E71" w:rsidRPr="00055E71" w:rsidRDefault="00055E71" w:rsidP="00055E7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  <w:r w:rsidRPr="00055E71">
              <w:rPr>
                <w:szCs w:val="28"/>
              </w:rPr>
              <w:t>Цель муниципальной программы (комплексной программы)</w:t>
            </w:r>
          </w:p>
        </w:tc>
        <w:tc>
          <w:tcPr>
            <w:tcW w:w="6538" w:type="dxa"/>
            <w:shd w:val="clear" w:color="auto" w:fill="FFFFFF"/>
          </w:tcPr>
          <w:p w:rsidR="00F257F8" w:rsidRPr="00F257F8" w:rsidRDefault="00F257F8" w:rsidP="00F257F8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F257F8">
              <w:rPr>
                <w:color w:val="000000"/>
                <w:szCs w:val="28"/>
              </w:rPr>
              <w:t>Целью Программы является развитие субъектов  малого и среднего  предпринимательства;</w:t>
            </w:r>
          </w:p>
          <w:p w:rsidR="00F257F8" w:rsidRPr="00F257F8" w:rsidRDefault="00F257F8" w:rsidP="00F257F8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F257F8">
              <w:rPr>
                <w:color w:val="000000"/>
                <w:szCs w:val="28"/>
              </w:rPr>
              <w:t>создание благоприятной среды для развития  малого и среднего бизнеса;</w:t>
            </w:r>
          </w:p>
          <w:p w:rsidR="00F257F8" w:rsidRPr="00F257F8" w:rsidRDefault="00F257F8" w:rsidP="00F257F8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F257F8">
              <w:rPr>
                <w:color w:val="000000"/>
                <w:szCs w:val="28"/>
              </w:rPr>
              <w:t>сохранение действующих и создание новых субъектов малого и среднего предпринимательства;</w:t>
            </w:r>
          </w:p>
          <w:p w:rsidR="00F257F8" w:rsidRPr="00F257F8" w:rsidRDefault="00F257F8" w:rsidP="00F257F8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F257F8">
              <w:rPr>
                <w:color w:val="000000"/>
                <w:szCs w:val="28"/>
              </w:rPr>
              <w:t>увеличение  вклада малого и среднего предпринимательства в формирование бюджета за счет расширения налогооблагаемой базы и повышения собираемости налогов и сборов;</w:t>
            </w:r>
          </w:p>
          <w:p w:rsidR="00F257F8" w:rsidRPr="00F257F8" w:rsidRDefault="00F257F8" w:rsidP="00F257F8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F257F8">
              <w:rPr>
                <w:color w:val="000000"/>
                <w:szCs w:val="28"/>
              </w:rPr>
              <w:t>насыщение рынка товарами и  услугами  местных производителей;</w:t>
            </w:r>
          </w:p>
          <w:p w:rsidR="00055E71" w:rsidRPr="00055E71" w:rsidRDefault="00F257F8" w:rsidP="00F257F8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F257F8">
              <w:rPr>
                <w:color w:val="000000"/>
                <w:szCs w:val="28"/>
              </w:rPr>
              <w:t>обеспечение занятости населения сельского поселения.</w:t>
            </w:r>
          </w:p>
        </w:tc>
      </w:tr>
      <w:tr w:rsidR="00055E71" w:rsidRPr="00055E71" w:rsidTr="00877404">
        <w:trPr>
          <w:trHeight w:val="77"/>
        </w:trPr>
        <w:tc>
          <w:tcPr>
            <w:tcW w:w="3654" w:type="dxa"/>
            <w:shd w:val="clear" w:color="auto" w:fill="FFFFFF"/>
          </w:tcPr>
          <w:p w:rsidR="00055E71" w:rsidRPr="00055E71" w:rsidRDefault="00055E71" w:rsidP="00055E7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  <w:proofErr w:type="gramStart"/>
            <w:r w:rsidRPr="00055E71">
              <w:rPr>
                <w:szCs w:val="28"/>
              </w:rPr>
              <w:t>Направления (при необходимости</w:t>
            </w:r>
            <w:proofErr w:type="gramEnd"/>
          </w:p>
        </w:tc>
        <w:tc>
          <w:tcPr>
            <w:tcW w:w="6538" w:type="dxa"/>
            <w:shd w:val="clear" w:color="auto" w:fill="FFFFFF"/>
          </w:tcPr>
          <w:p w:rsidR="00055E71" w:rsidRPr="00055E71" w:rsidRDefault="00055E71" w:rsidP="00055E7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9"/>
              <w:rPr>
                <w:szCs w:val="28"/>
                <w:lang w:eastAsia="en-US"/>
              </w:rPr>
            </w:pPr>
            <w:r w:rsidRPr="00055E71">
              <w:rPr>
                <w:szCs w:val="28"/>
                <w:lang w:eastAsia="en-US"/>
              </w:rPr>
              <w:t>Отсутствуют</w:t>
            </w:r>
          </w:p>
        </w:tc>
      </w:tr>
      <w:tr w:rsidR="00055E71" w:rsidRPr="00055E71" w:rsidTr="00877404">
        <w:trPr>
          <w:trHeight w:hRule="exact" w:val="3297"/>
        </w:trPr>
        <w:tc>
          <w:tcPr>
            <w:tcW w:w="3654" w:type="dxa"/>
            <w:shd w:val="clear" w:color="auto" w:fill="FFFFFF"/>
          </w:tcPr>
          <w:p w:rsidR="00055E71" w:rsidRPr="00055E71" w:rsidRDefault="00055E71" w:rsidP="00055E7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  <w:r w:rsidRPr="00055E71">
              <w:rPr>
                <w:szCs w:val="28"/>
              </w:rPr>
              <w:t>Объемы бюджетных ассигнований муниципальной программы (комплексной программы), в том числе по годам реализации</w:t>
            </w:r>
          </w:p>
        </w:tc>
        <w:tc>
          <w:tcPr>
            <w:tcW w:w="6538" w:type="dxa"/>
            <w:shd w:val="clear" w:color="auto" w:fill="FFFFFF"/>
          </w:tcPr>
          <w:p w:rsidR="00055E71" w:rsidRPr="00055E71" w:rsidRDefault="00055E71" w:rsidP="00055E71">
            <w:pPr>
              <w:keepNext/>
              <w:tabs>
                <w:tab w:val="left" w:pos="-2977"/>
                <w:tab w:val="left" w:pos="12780"/>
                <w:tab w:val="left" w:pos="13140"/>
              </w:tabs>
              <w:rPr>
                <w:bCs/>
                <w:szCs w:val="28"/>
              </w:rPr>
            </w:pPr>
            <w:r w:rsidRPr="00055E71">
              <w:rPr>
                <w:bCs/>
                <w:szCs w:val="28"/>
              </w:rPr>
              <w:t xml:space="preserve">Местный бюджет в размере </w:t>
            </w:r>
            <w:r w:rsidR="00583040">
              <w:rPr>
                <w:bCs/>
                <w:szCs w:val="28"/>
              </w:rPr>
              <w:t>4,00</w:t>
            </w:r>
            <w:r w:rsidRPr="00055E71">
              <w:rPr>
                <w:bCs/>
                <w:szCs w:val="28"/>
              </w:rPr>
              <w:t xml:space="preserve"> тыс. рублей, в том числе:</w:t>
            </w:r>
          </w:p>
          <w:p w:rsidR="00055E71" w:rsidRPr="00055E71" w:rsidRDefault="00055E71" w:rsidP="00055E71">
            <w:pPr>
              <w:tabs>
                <w:tab w:val="left" w:pos="-2977"/>
              </w:tabs>
              <w:rPr>
                <w:szCs w:val="28"/>
              </w:rPr>
            </w:pPr>
            <w:r w:rsidRPr="00055E71">
              <w:rPr>
                <w:bCs/>
                <w:szCs w:val="28"/>
              </w:rPr>
              <w:t xml:space="preserve">                                             </w:t>
            </w:r>
            <w:r w:rsidRPr="00055E71">
              <w:rPr>
                <w:szCs w:val="28"/>
              </w:rPr>
              <w:t xml:space="preserve">                                                                                                    по годам реализации:</w:t>
            </w:r>
            <w:r w:rsidRPr="00055E71">
              <w:rPr>
                <w:szCs w:val="28"/>
              </w:rPr>
              <w:tab/>
            </w:r>
          </w:p>
          <w:p w:rsidR="00055E71" w:rsidRPr="00055E71" w:rsidRDefault="00055E71" w:rsidP="00055E71">
            <w:pPr>
              <w:tabs>
                <w:tab w:val="left" w:pos="-2977"/>
              </w:tabs>
              <w:jc w:val="both"/>
              <w:rPr>
                <w:szCs w:val="28"/>
              </w:rPr>
            </w:pPr>
            <w:r w:rsidRPr="00055E71">
              <w:rPr>
                <w:szCs w:val="28"/>
              </w:rPr>
              <w:t xml:space="preserve">2024 год  - </w:t>
            </w:r>
            <w:r w:rsidR="00583040">
              <w:rPr>
                <w:szCs w:val="28"/>
              </w:rPr>
              <w:t>0,00</w:t>
            </w:r>
            <w:r w:rsidRPr="00055E71">
              <w:rPr>
                <w:szCs w:val="28"/>
              </w:rPr>
              <w:t xml:space="preserve"> тыс. рублей</w:t>
            </w:r>
          </w:p>
          <w:p w:rsidR="00055E71" w:rsidRPr="00055E71" w:rsidRDefault="00583040" w:rsidP="00055E71">
            <w:pPr>
              <w:tabs>
                <w:tab w:val="left" w:pos="-297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2025 год  - 0,00</w:t>
            </w:r>
            <w:r w:rsidR="00055E71" w:rsidRPr="00055E71">
              <w:rPr>
                <w:szCs w:val="28"/>
              </w:rPr>
              <w:t xml:space="preserve"> тыс. рублей</w:t>
            </w:r>
          </w:p>
          <w:p w:rsidR="00055E71" w:rsidRPr="00055E71" w:rsidRDefault="00583040" w:rsidP="00055E71">
            <w:pPr>
              <w:tabs>
                <w:tab w:val="left" w:pos="-297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2026 год  - 0,00 </w:t>
            </w:r>
            <w:r w:rsidR="00055E71" w:rsidRPr="00055E71">
              <w:rPr>
                <w:szCs w:val="28"/>
              </w:rPr>
              <w:t>тыс. рублей</w:t>
            </w:r>
          </w:p>
          <w:p w:rsidR="00055E71" w:rsidRPr="00055E71" w:rsidRDefault="00055E71" w:rsidP="00055E71">
            <w:pPr>
              <w:tabs>
                <w:tab w:val="left" w:pos="-2977"/>
              </w:tabs>
              <w:jc w:val="both"/>
              <w:rPr>
                <w:szCs w:val="28"/>
              </w:rPr>
            </w:pPr>
            <w:r w:rsidRPr="00055E71">
              <w:rPr>
                <w:szCs w:val="28"/>
              </w:rPr>
              <w:t xml:space="preserve">2027 год  - </w:t>
            </w:r>
            <w:r w:rsidR="00583040">
              <w:rPr>
                <w:szCs w:val="28"/>
              </w:rPr>
              <w:t xml:space="preserve">0,00 </w:t>
            </w:r>
            <w:r w:rsidRPr="00055E71">
              <w:rPr>
                <w:szCs w:val="28"/>
              </w:rPr>
              <w:t>тыс. рублей</w:t>
            </w:r>
          </w:p>
          <w:p w:rsidR="00055E71" w:rsidRPr="00055E71" w:rsidRDefault="00055E71" w:rsidP="00055E71">
            <w:pPr>
              <w:tabs>
                <w:tab w:val="left" w:pos="-2977"/>
              </w:tabs>
              <w:jc w:val="both"/>
              <w:rPr>
                <w:szCs w:val="28"/>
              </w:rPr>
            </w:pPr>
            <w:r w:rsidRPr="00055E71">
              <w:rPr>
                <w:szCs w:val="28"/>
              </w:rPr>
              <w:t xml:space="preserve">2028 год  - </w:t>
            </w:r>
            <w:r w:rsidR="00583040">
              <w:rPr>
                <w:szCs w:val="28"/>
              </w:rPr>
              <w:t xml:space="preserve">2,00 </w:t>
            </w:r>
            <w:r w:rsidRPr="00055E71">
              <w:rPr>
                <w:szCs w:val="28"/>
              </w:rPr>
              <w:t>тыс. рублей</w:t>
            </w:r>
          </w:p>
          <w:p w:rsidR="00055E71" w:rsidRPr="00055E71" w:rsidRDefault="00055E71" w:rsidP="00055E71">
            <w:pPr>
              <w:tabs>
                <w:tab w:val="left" w:pos="-2977"/>
              </w:tabs>
              <w:jc w:val="both"/>
              <w:rPr>
                <w:szCs w:val="28"/>
              </w:rPr>
            </w:pPr>
            <w:r w:rsidRPr="00055E71">
              <w:rPr>
                <w:szCs w:val="28"/>
              </w:rPr>
              <w:t xml:space="preserve">2029 год  - </w:t>
            </w:r>
            <w:r w:rsidR="00583040">
              <w:rPr>
                <w:szCs w:val="28"/>
              </w:rPr>
              <w:t xml:space="preserve">2,00 </w:t>
            </w:r>
            <w:r w:rsidRPr="00055E71">
              <w:rPr>
                <w:szCs w:val="28"/>
              </w:rPr>
              <w:t>тыс. рублей</w:t>
            </w:r>
          </w:p>
          <w:p w:rsidR="00055E71" w:rsidRPr="00055E71" w:rsidRDefault="00055E71" w:rsidP="00055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  <w:lang w:eastAsia="en-US"/>
              </w:rPr>
            </w:pPr>
          </w:p>
        </w:tc>
      </w:tr>
      <w:tr w:rsidR="00055E71" w:rsidRPr="00055E71" w:rsidTr="00877404">
        <w:trPr>
          <w:trHeight w:hRule="exact" w:val="1924"/>
        </w:trPr>
        <w:tc>
          <w:tcPr>
            <w:tcW w:w="3654" w:type="dxa"/>
            <w:shd w:val="clear" w:color="auto" w:fill="FFFFFF"/>
          </w:tcPr>
          <w:p w:rsidR="00055E71" w:rsidRPr="00055E71" w:rsidRDefault="00055E71" w:rsidP="00055E71">
            <w:pPr>
              <w:spacing w:line="259" w:lineRule="auto"/>
              <w:rPr>
                <w:b/>
                <w:szCs w:val="28"/>
              </w:rPr>
            </w:pPr>
            <w:r w:rsidRPr="00055E71">
              <w:rPr>
                <w:szCs w:val="28"/>
              </w:rPr>
              <w:lastRenderedPageBreak/>
              <w:t>Влияние на достижение национальных целей развития Российской Федерации</w:t>
            </w:r>
          </w:p>
          <w:p w:rsidR="00055E71" w:rsidRPr="00055E71" w:rsidRDefault="00055E71" w:rsidP="00055E7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  <w:r w:rsidRPr="00055E71">
              <w:rPr>
                <w:szCs w:val="28"/>
              </w:rPr>
              <w:t>(при наличии)</w:t>
            </w:r>
          </w:p>
          <w:p w:rsidR="00055E71" w:rsidRPr="00055E71" w:rsidRDefault="00055E71" w:rsidP="00055E7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</w:p>
          <w:p w:rsidR="00055E71" w:rsidRPr="00055E71" w:rsidRDefault="00055E71" w:rsidP="00055E7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</w:p>
          <w:p w:rsidR="00055E71" w:rsidRPr="00055E71" w:rsidRDefault="00055E71" w:rsidP="00055E7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</w:p>
        </w:tc>
        <w:tc>
          <w:tcPr>
            <w:tcW w:w="6538" w:type="dxa"/>
            <w:shd w:val="clear" w:color="auto" w:fill="FFFFFF"/>
          </w:tcPr>
          <w:p w:rsidR="00055E71" w:rsidRPr="00055E71" w:rsidRDefault="00055E71" w:rsidP="00055E71">
            <w:pPr>
              <w:widowControl w:val="0"/>
              <w:rPr>
                <w:color w:val="22272F"/>
                <w:szCs w:val="28"/>
                <w:shd w:val="clear" w:color="auto" w:fill="FFFFFF"/>
              </w:rPr>
            </w:pPr>
            <w:r w:rsidRPr="00055E71">
              <w:rPr>
                <w:color w:val="22272F"/>
                <w:szCs w:val="28"/>
                <w:shd w:val="clear" w:color="auto" w:fill="FFFFFF"/>
              </w:rPr>
              <w:t>отсутствует</w:t>
            </w:r>
          </w:p>
          <w:p w:rsidR="00055E71" w:rsidRPr="00055E71" w:rsidRDefault="00055E71" w:rsidP="00055E7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</w:p>
        </w:tc>
      </w:tr>
      <w:tr w:rsidR="00055E71" w:rsidRPr="00055E71" w:rsidTr="00877404">
        <w:trPr>
          <w:trHeight w:hRule="exact" w:val="803"/>
        </w:trPr>
        <w:tc>
          <w:tcPr>
            <w:tcW w:w="3654" w:type="dxa"/>
            <w:shd w:val="clear" w:color="auto" w:fill="FFFFFF"/>
          </w:tcPr>
          <w:p w:rsidR="00055E71" w:rsidRPr="00055E71" w:rsidRDefault="00055E71" w:rsidP="00055E71">
            <w:pPr>
              <w:spacing w:line="259" w:lineRule="auto"/>
              <w:rPr>
                <w:szCs w:val="28"/>
              </w:rPr>
            </w:pPr>
            <w:r w:rsidRPr="00055E71">
              <w:rPr>
                <w:szCs w:val="28"/>
              </w:rPr>
              <w:t>Связь с комплексной программой</w:t>
            </w:r>
          </w:p>
          <w:p w:rsidR="00055E71" w:rsidRPr="00055E71" w:rsidRDefault="00055E71" w:rsidP="00055E71">
            <w:pPr>
              <w:shd w:val="clear" w:color="auto" w:fill="FFFFFF"/>
              <w:ind w:left="-40"/>
              <w:rPr>
                <w:szCs w:val="28"/>
                <w:lang w:eastAsia="en-US"/>
              </w:rPr>
            </w:pPr>
            <w:r w:rsidRPr="00055E71">
              <w:rPr>
                <w:szCs w:val="28"/>
              </w:rPr>
              <w:t>(при наличии)</w:t>
            </w:r>
          </w:p>
          <w:p w:rsidR="00055E71" w:rsidRPr="00055E71" w:rsidRDefault="00055E71" w:rsidP="00055E7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  <w:r w:rsidRPr="00055E71">
              <w:rPr>
                <w:szCs w:val="28"/>
                <w:lang w:eastAsia="en-US"/>
              </w:rPr>
              <w:t>Программы</w:t>
            </w:r>
          </w:p>
        </w:tc>
        <w:tc>
          <w:tcPr>
            <w:tcW w:w="6538" w:type="dxa"/>
            <w:shd w:val="clear" w:color="auto" w:fill="FFFFFF"/>
          </w:tcPr>
          <w:p w:rsidR="00055E71" w:rsidRPr="00055E71" w:rsidRDefault="00055E71" w:rsidP="00055E7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szCs w:val="28"/>
                <w:lang w:eastAsia="en-US"/>
              </w:rPr>
            </w:pPr>
            <w:r w:rsidRPr="00055E71">
              <w:rPr>
                <w:szCs w:val="28"/>
              </w:rPr>
              <w:t>отсутствует</w:t>
            </w:r>
          </w:p>
        </w:tc>
      </w:tr>
    </w:tbl>
    <w:p w:rsidR="00055E71" w:rsidRPr="00055E71" w:rsidRDefault="00055E71" w:rsidP="00055E71">
      <w:pPr>
        <w:keepNext/>
        <w:jc w:val="both"/>
        <w:outlineLvl w:val="0"/>
        <w:rPr>
          <w:b/>
          <w:bCs/>
          <w:sz w:val="24"/>
          <w:szCs w:val="24"/>
        </w:rPr>
      </w:pPr>
    </w:p>
    <w:p w:rsidR="00055E71" w:rsidRDefault="00055E71" w:rsidP="00433139">
      <w:pPr>
        <w:spacing w:line="240" w:lineRule="exact"/>
        <w:jc w:val="right"/>
        <w:rPr>
          <w:sz w:val="24"/>
          <w:szCs w:val="24"/>
        </w:rPr>
      </w:pPr>
    </w:p>
    <w:p w:rsidR="00055E71" w:rsidRDefault="00055E71" w:rsidP="00433139">
      <w:pPr>
        <w:spacing w:line="240" w:lineRule="exact"/>
        <w:jc w:val="right"/>
        <w:rPr>
          <w:sz w:val="24"/>
          <w:szCs w:val="24"/>
        </w:rPr>
      </w:pPr>
    </w:p>
    <w:p w:rsidR="00F257F8" w:rsidRDefault="00F257F8" w:rsidP="00433139">
      <w:pPr>
        <w:spacing w:line="240" w:lineRule="exact"/>
        <w:jc w:val="right"/>
        <w:rPr>
          <w:sz w:val="24"/>
          <w:szCs w:val="24"/>
        </w:rPr>
      </w:pPr>
    </w:p>
    <w:p w:rsidR="00F257F8" w:rsidRDefault="00F257F8" w:rsidP="00433139">
      <w:pPr>
        <w:spacing w:line="240" w:lineRule="exact"/>
        <w:jc w:val="right"/>
        <w:rPr>
          <w:sz w:val="24"/>
          <w:szCs w:val="24"/>
        </w:rPr>
      </w:pPr>
    </w:p>
    <w:p w:rsidR="00F257F8" w:rsidRDefault="00F257F8" w:rsidP="00433139">
      <w:pPr>
        <w:spacing w:line="240" w:lineRule="exact"/>
        <w:jc w:val="right"/>
        <w:rPr>
          <w:sz w:val="24"/>
          <w:szCs w:val="24"/>
        </w:rPr>
      </w:pPr>
    </w:p>
    <w:p w:rsidR="00435E5D" w:rsidRDefault="00435E5D" w:rsidP="00433139">
      <w:pPr>
        <w:jc w:val="both"/>
        <w:rPr>
          <w:sz w:val="24"/>
          <w:szCs w:val="24"/>
          <w:highlight w:val="yellow"/>
        </w:rPr>
      </w:pPr>
    </w:p>
    <w:p w:rsidR="00435E5D" w:rsidRDefault="00435E5D" w:rsidP="00433139">
      <w:pPr>
        <w:rPr>
          <w:sz w:val="24"/>
          <w:szCs w:val="24"/>
          <w:highlight w:val="yellow"/>
        </w:rPr>
      </w:pPr>
    </w:p>
    <w:p w:rsidR="00F257F8" w:rsidRDefault="00F257F8" w:rsidP="00433139">
      <w:pPr>
        <w:ind w:firstLine="708"/>
        <w:jc w:val="both"/>
        <w:rPr>
          <w:sz w:val="24"/>
          <w:szCs w:val="24"/>
        </w:rPr>
      </w:pPr>
    </w:p>
    <w:p w:rsidR="00F257F8" w:rsidRDefault="00F257F8" w:rsidP="00433139">
      <w:pPr>
        <w:ind w:firstLine="708"/>
        <w:jc w:val="both"/>
        <w:rPr>
          <w:sz w:val="24"/>
          <w:szCs w:val="24"/>
        </w:rPr>
      </w:pPr>
    </w:p>
    <w:p w:rsidR="00F257F8" w:rsidRDefault="00F257F8" w:rsidP="00433139">
      <w:pPr>
        <w:ind w:firstLine="708"/>
        <w:jc w:val="both"/>
        <w:rPr>
          <w:sz w:val="24"/>
          <w:szCs w:val="24"/>
        </w:rPr>
      </w:pPr>
    </w:p>
    <w:p w:rsidR="00F257F8" w:rsidRDefault="00F257F8" w:rsidP="00433139">
      <w:pPr>
        <w:ind w:firstLine="708"/>
        <w:jc w:val="both"/>
        <w:rPr>
          <w:sz w:val="24"/>
          <w:szCs w:val="24"/>
        </w:rPr>
      </w:pPr>
    </w:p>
    <w:p w:rsidR="00F257F8" w:rsidRDefault="00F257F8" w:rsidP="00433139">
      <w:pPr>
        <w:ind w:firstLine="708"/>
        <w:jc w:val="both"/>
        <w:rPr>
          <w:sz w:val="24"/>
          <w:szCs w:val="24"/>
        </w:rPr>
      </w:pPr>
    </w:p>
    <w:p w:rsidR="00F257F8" w:rsidRDefault="00F257F8" w:rsidP="00433139">
      <w:pPr>
        <w:ind w:firstLine="708"/>
        <w:jc w:val="both"/>
        <w:rPr>
          <w:sz w:val="24"/>
          <w:szCs w:val="24"/>
        </w:rPr>
      </w:pPr>
    </w:p>
    <w:p w:rsidR="00F257F8" w:rsidRDefault="00F257F8" w:rsidP="00433139">
      <w:pPr>
        <w:ind w:firstLine="708"/>
        <w:jc w:val="both"/>
        <w:rPr>
          <w:sz w:val="24"/>
          <w:szCs w:val="24"/>
        </w:rPr>
      </w:pPr>
    </w:p>
    <w:p w:rsidR="00F257F8" w:rsidRDefault="00F257F8" w:rsidP="00433139">
      <w:pPr>
        <w:ind w:firstLine="708"/>
        <w:jc w:val="both"/>
        <w:rPr>
          <w:sz w:val="24"/>
          <w:szCs w:val="24"/>
        </w:rPr>
      </w:pPr>
    </w:p>
    <w:p w:rsidR="00F257F8" w:rsidRDefault="00F257F8" w:rsidP="00433139">
      <w:pPr>
        <w:ind w:firstLine="708"/>
        <w:jc w:val="both"/>
        <w:rPr>
          <w:sz w:val="24"/>
          <w:szCs w:val="24"/>
        </w:rPr>
      </w:pPr>
    </w:p>
    <w:p w:rsidR="00F257F8" w:rsidRDefault="00F257F8" w:rsidP="00433139">
      <w:pPr>
        <w:ind w:firstLine="708"/>
        <w:jc w:val="both"/>
        <w:rPr>
          <w:sz w:val="24"/>
          <w:szCs w:val="24"/>
        </w:rPr>
      </w:pPr>
    </w:p>
    <w:p w:rsidR="00F257F8" w:rsidRDefault="00F257F8" w:rsidP="00433139">
      <w:pPr>
        <w:ind w:firstLine="708"/>
        <w:jc w:val="both"/>
        <w:rPr>
          <w:sz w:val="24"/>
          <w:szCs w:val="24"/>
        </w:rPr>
      </w:pPr>
    </w:p>
    <w:p w:rsidR="00F257F8" w:rsidRDefault="00F257F8" w:rsidP="00433139">
      <w:pPr>
        <w:ind w:firstLine="708"/>
        <w:jc w:val="both"/>
        <w:rPr>
          <w:sz w:val="24"/>
          <w:szCs w:val="24"/>
        </w:rPr>
      </w:pPr>
    </w:p>
    <w:p w:rsidR="00F257F8" w:rsidRDefault="00F257F8" w:rsidP="00433139">
      <w:pPr>
        <w:ind w:firstLine="708"/>
        <w:jc w:val="both"/>
        <w:rPr>
          <w:sz w:val="24"/>
          <w:szCs w:val="24"/>
        </w:rPr>
      </w:pPr>
    </w:p>
    <w:p w:rsidR="00F257F8" w:rsidRDefault="00F257F8" w:rsidP="00433139">
      <w:pPr>
        <w:ind w:firstLine="708"/>
        <w:jc w:val="both"/>
        <w:rPr>
          <w:sz w:val="24"/>
          <w:szCs w:val="24"/>
        </w:rPr>
      </w:pPr>
    </w:p>
    <w:p w:rsidR="00F257F8" w:rsidRDefault="00F257F8" w:rsidP="00433139">
      <w:pPr>
        <w:ind w:firstLine="708"/>
        <w:jc w:val="both"/>
        <w:rPr>
          <w:sz w:val="24"/>
          <w:szCs w:val="24"/>
        </w:rPr>
      </w:pPr>
    </w:p>
    <w:p w:rsidR="00F257F8" w:rsidRDefault="00F257F8" w:rsidP="00433139">
      <w:pPr>
        <w:ind w:firstLine="708"/>
        <w:jc w:val="both"/>
        <w:rPr>
          <w:sz w:val="24"/>
          <w:szCs w:val="24"/>
        </w:rPr>
      </w:pPr>
    </w:p>
    <w:p w:rsidR="00F257F8" w:rsidRDefault="00F257F8" w:rsidP="00433139">
      <w:pPr>
        <w:ind w:firstLine="708"/>
        <w:jc w:val="both"/>
        <w:rPr>
          <w:sz w:val="24"/>
          <w:szCs w:val="24"/>
        </w:rPr>
      </w:pPr>
    </w:p>
    <w:p w:rsidR="00F257F8" w:rsidRDefault="00F257F8" w:rsidP="00433139">
      <w:pPr>
        <w:ind w:firstLine="708"/>
        <w:jc w:val="both"/>
        <w:rPr>
          <w:sz w:val="24"/>
          <w:szCs w:val="24"/>
        </w:rPr>
      </w:pPr>
    </w:p>
    <w:p w:rsidR="00F257F8" w:rsidRDefault="00F257F8" w:rsidP="00433139">
      <w:pPr>
        <w:ind w:firstLine="708"/>
        <w:jc w:val="both"/>
        <w:rPr>
          <w:sz w:val="24"/>
          <w:szCs w:val="24"/>
        </w:rPr>
      </w:pPr>
    </w:p>
    <w:p w:rsidR="00F257F8" w:rsidRDefault="00F257F8" w:rsidP="00433139">
      <w:pPr>
        <w:ind w:firstLine="708"/>
        <w:jc w:val="both"/>
        <w:rPr>
          <w:sz w:val="24"/>
          <w:szCs w:val="24"/>
        </w:rPr>
      </w:pPr>
    </w:p>
    <w:p w:rsidR="00F257F8" w:rsidRDefault="00F257F8" w:rsidP="00433139">
      <w:pPr>
        <w:ind w:firstLine="708"/>
        <w:jc w:val="both"/>
        <w:rPr>
          <w:sz w:val="24"/>
          <w:szCs w:val="24"/>
        </w:rPr>
      </w:pPr>
    </w:p>
    <w:p w:rsidR="00F257F8" w:rsidRDefault="00F257F8" w:rsidP="00433139">
      <w:pPr>
        <w:ind w:firstLine="708"/>
        <w:jc w:val="both"/>
        <w:rPr>
          <w:sz w:val="24"/>
          <w:szCs w:val="24"/>
        </w:rPr>
      </w:pPr>
    </w:p>
    <w:p w:rsidR="00F257F8" w:rsidRDefault="00F257F8" w:rsidP="00433139">
      <w:pPr>
        <w:ind w:firstLine="708"/>
        <w:jc w:val="both"/>
        <w:rPr>
          <w:sz w:val="24"/>
          <w:szCs w:val="24"/>
        </w:rPr>
      </w:pPr>
    </w:p>
    <w:p w:rsidR="00F257F8" w:rsidRDefault="00F257F8" w:rsidP="00433139">
      <w:pPr>
        <w:ind w:firstLine="708"/>
        <w:jc w:val="both"/>
        <w:rPr>
          <w:sz w:val="24"/>
          <w:szCs w:val="24"/>
        </w:rPr>
      </w:pPr>
    </w:p>
    <w:p w:rsidR="00F257F8" w:rsidRDefault="00F257F8" w:rsidP="00433139">
      <w:pPr>
        <w:ind w:firstLine="708"/>
        <w:jc w:val="both"/>
        <w:rPr>
          <w:sz w:val="24"/>
          <w:szCs w:val="24"/>
        </w:rPr>
      </w:pPr>
    </w:p>
    <w:p w:rsidR="00F257F8" w:rsidRDefault="00F257F8" w:rsidP="00433139">
      <w:pPr>
        <w:ind w:firstLine="708"/>
        <w:jc w:val="both"/>
        <w:rPr>
          <w:sz w:val="24"/>
          <w:szCs w:val="24"/>
        </w:rPr>
      </w:pPr>
    </w:p>
    <w:p w:rsidR="00F257F8" w:rsidRDefault="00F257F8" w:rsidP="00433139">
      <w:pPr>
        <w:ind w:firstLine="708"/>
        <w:jc w:val="both"/>
        <w:rPr>
          <w:sz w:val="24"/>
          <w:szCs w:val="24"/>
        </w:rPr>
      </w:pPr>
    </w:p>
    <w:p w:rsidR="00F257F8" w:rsidRDefault="00F257F8" w:rsidP="00433139">
      <w:pPr>
        <w:ind w:firstLine="708"/>
        <w:jc w:val="both"/>
        <w:rPr>
          <w:sz w:val="24"/>
          <w:szCs w:val="24"/>
        </w:rPr>
      </w:pPr>
    </w:p>
    <w:p w:rsidR="00F257F8" w:rsidRDefault="00F257F8" w:rsidP="00433139">
      <w:pPr>
        <w:ind w:firstLine="708"/>
        <w:jc w:val="both"/>
        <w:rPr>
          <w:sz w:val="24"/>
          <w:szCs w:val="24"/>
        </w:rPr>
      </w:pPr>
    </w:p>
    <w:p w:rsidR="00F257F8" w:rsidRDefault="00F257F8" w:rsidP="00433139">
      <w:pPr>
        <w:ind w:firstLine="708"/>
        <w:jc w:val="both"/>
        <w:rPr>
          <w:sz w:val="24"/>
          <w:szCs w:val="24"/>
        </w:rPr>
      </w:pPr>
    </w:p>
    <w:p w:rsidR="00F257F8" w:rsidRDefault="00F257F8" w:rsidP="00433139">
      <w:pPr>
        <w:ind w:firstLine="708"/>
        <w:jc w:val="both"/>
        <w:rPr>
          <w:sz w:val="24"/>
          <w:szCs w:val="24"/>
        </w:rPr>
      </w:pPr>
    </w:p>
    <w:p w:rsidR="00F257F8" w:rsidRDefault="00F257F8" w:rsidP="00433139">
      <w:pPr>
        <w:ind w:firstLine="708"/>
        <w:jc w:val="both"/>
        <w:rPr>
          <w:sz w:val="24"/>
          <w:szCs w:val="24"/>
        </w:rPr>
      </w:pPr>
    </w:p>
    <w:p w:rsidR="00F257F8" w:rsidRDefault="00F257F8" w:rsidP="00433139">
      <w:pPr>
        <w:ind w:firstLine="708"/>
        <w:jc w:val="both"/>
        <w:rPr>
          <w:sz w:val="24"/>
          <w:szCs w:val="24"/>
        </w:rPr>
      </w:pPr>
    </w:p>
    <w:p w:rsidR="00F257F8" w:rsidRDefault="00F257F8" w:rsidP="00433139">
      <w:pPr>
        <w:ind w:firstLine="708"/>
        <w:jc w:val="both"/>
        <w:rPr>
          <w:sz w:val="24"/>
          <w:szCs w:val="24"/>
        </w:rPr>
      </w:pPr>
    </w:p>
    <w:p w:rsidR="00F257F8" w:rsidRDefault="00F257F8" w:rsidP="00433139">
      <w:pPr>
        <w:ind w:firstLine="708"/>
        <w:jc w:val="both"/>
        <w:rPr>
          <w:sz w:val="24"/>
          <w:szCs w:val="24"/>
        </w:rPr>
      </w:pPr>
    </w:p>
    <w:p w:rsidR="00435E5D" w:rsidRPr="005441C3" w:rsidRDefault="00435E5D" w:rsidP="005441C3">
      <w:pPr>
        <w:ind w:firstLine="708"/>
        <w:jc w:val="center"/>
        <w:rPr>
          <w:b/>
          <w:sz w:val="24"/>
          <w:szCs w:val="24"/>
        </w:rPr>
      </w:pPr>
      <w:r w:rsidRPr="005441C3">
        <w:rPr>
          <w:b/>
          <w:sz w:val="24"/>
          <w:szCs w:val="24"/>
        </w:rPr>
        <w:lastRenderedPageBreak/>
        <w:t>1. Основные  понятия, используемые в Программе</w:t>
      </w:r>
    </w:p>
    <w:p w:rsidR="00435E5D" w:rsidRDefault="00435E5D" w:rsidP="004331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настоящей Программе используются следующие понятия:</w:t>
      </w:r>
    </w:p>
    <w:p w:rsidR="00435E5D" w:rsidRDefault="00435E5D" w:rsidP="00433139">
      <w:pPr>
        <w:ind w:firstLine="708"/>
        <w:jc w:val="both"/>
        <w:rPr>
          <w:sz w:val="24"/>
          <w:szCs w:val="24"/>
        </w:rPr>
      </w:pPr>
      <w:bookmarkStart w:id="1" w:name="sub_35"/>
      <w:proofErr w:type="gramStart"/>
      <w:r>
        <w:rPr>
          <w:b/>
          <w:sz w:val="24"/>
          <w:szCs w:val="24"/>
        </w:rPr>
        <w:t>поддержка субъектов малого и среднего предпринимательства</w:t>
      </w:r>
      <w:r>
        <w:rPr>
          <w:sz w:val="24"/>
          <w:szCs w:val="24"/>
        </w:rPr>
        <w:t xml:space="preserve"> - деятельность органов  местного самоуправления и функционирование инфраструктуры поддержки субъектов малого и среднего предпринимательства, направленные на реализацию мероприятий, предусмотренных федеральными, региональными и муниципальными программами развития субъектов малого и среднего предпринимательства определена  Федеральным законом Российской Федерации от  6 октября 2003 года № 131-ФЗ «Об общих принципах организации местного самоуправления в Российской Федерации»</w:t>
      </w:r>
      <w:proofErr w:type="gramEnd"/>
    </w:p>
    <w:bookmarkEnd w:id="1"/>
    <w:p w:rsidR="00435E5D" w:rsidRDefault="00435E5D" w:rsidP="00433139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субъекты малого и среднего предпринимательства</w:t>
      </w:r>
      <w:r>
        <w:rPr>
          <w:sz w:val="24"/>
          <w:szCs w:val="24"/>
        </w:rPr>
        <w:t xml:space="preserve"> - 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 Российской Федерации от 24.07.2007  № 209-ФЗ «О развитии малого и среднего предпринимательства в Российской Федерации» к малым предприятиям,  в том числе к </w:t>
      </w:r>
      <w:proofErr w:type="spellStart"/>
      <w:r>
        <w:rPr>
          <w:sz w:val="24"/>
          <w:szCs w:val="24"/>
        </w:rPr>
        <w:t>микропредприятиям</w:t>
      </w:r>
      <w:proofErr w:type="spellEnd"/>
      <w:r>
        <w:rPr>
          <w:sz w:val="24"/>
          <w:szCs w:val="24"/>
        </w:rPr>
        <w:t xml:space="preserve"> и средним предприятиям.</w:t>
      </w:r>
    </w:p>
    <w:p w:rsidR="00435E5D" w:rsidRDefault="00435E5D" w:rsidP="00433139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инфраструктура  поддержки субъектов малого и среднего предпринимательства</w:t>
      </w:r>
      <w:r>
        <w:rPr>
          <w:sz w:val="24"/>
          <w:szCs w:val="24"/>
        </w:rPr>
        <w:t xml:space="preserve">  - система коммерческих и некоммерческих организаций, определяемая в соответствии с  Федеральным законом Российской Федерации от 24.07.2007  № 209-ФЗ «О развитии малого и среднего предпринимательства в Российской Федерации».</w:t>
      </w:r>
    </w:p>
    <w:p w:rsidR="00435E5D" w:rsidRDefault="00435E5D" w:rsidP="00433139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образовательные мероприятия</w:t>
      </w:r>
      <w:r>
        <w:rPr>
          <w:sz w:val="24"/>
          <w:szCs w:val="24"/>
        </w:rPr>
        <w:t xml:space="preserve"> – семинары, тренинги, курсы повышения квалификации и иные занятия обучающего характера для субъектов малого и среднего предпринимательства.</w:t>
      </w:r>
    </w:p>
    <w:p w:rsidR="00435E5D" w:rsidRDefault="00435E5D" w:rsidP="00433139">
      <w:pPr>
        <w:jc w:val="both"/>
        <w:rPr>
          <w:sz w:val="24"/>
          <w:szCs w:val="24"/>
        </w:rPr>
      </w:pPr>
    </w:p>
    <w:p w:rsidR="00435E5D" w:rsidRPr="005441C3" w:rsidRDefault="00435E5D" w:rsidP="005441C3">
      <w:pPr>
        <w:ind w:firstLine="708"/>
        <w:jc w:val="center"/>
        <w:rPr>
          <w:b/>
          <w:sz w:val="24"/>
          <w:szCs w:val="24"/>
        </w:rPr>
      </w:pPr>
      <w:r w:rsidRPr="005441C3">
        <w:rPr>
          <w:b/>
          <w:sz w:val="24"/>
          <w:szCs w:val="24"/>
        </w:rPr>
        <w:t>2. Технико-экономическое обоснование</w:t>
      </w:r>
    </w:p>
    <w:p w:rsidR="00435E5D" w:rsidRDefault="00435E5D" w:rsidP="004331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Муниципальная целевая программа «Развитие малого и среднего предпринимательства в МО Домбаровский сельсовет на </w:t>
      </w:r>
      <w:r w:rsidR="00C7099C" w:rsidRPr="005C6136">
        <w:rPr>
          <w:sz w:val="24"/>
          <w:szCs w:val="24"/>
        </w:rPr>
        <w:t>2024</w:t>
      </w:r>
      <w:r w:rsidRPr="005C6136">
        <w:rPr>
          <w:sz w:val="24"/>
          <w:szCs w:val="24"/>
        </w:rPr>
        <w:t xml:space="preserve"> – 202</w:t>
      </w:r>
      <w:r w:rsidR="00C7099C" w:rsidRPr="005C6136">
        <w:rPr>
          <w:sz w:val="24"/>
          <w:szCs w:val="24"/>
        </w:rPr>
        <w:t>9</w:t>
      </w:r>
      <w:r>
        <w:rPr>
          <w:sz w:val="24"/>
          <w:szCs w:val="24"/>
        </w:rPr>
        <w:t xml:space="preserve"> годы» разработана в соответствии с Федеральным  законом от 24 июля 2007 года  № 209-ФЗ «О развитии малого и среднего предпринимательства в Российской Федерации </w:t>
      </w:r>
    </w:p>
    <w:p w:rsidR="00435E5D" w:rsidRPr="00060591" w:rsidRDefault="00435E5D" w:rsidP="00433139">
      <w:pPr>
        <w:jc w:val="both"/>
        <w:rPr>
          <w:sz w:val="24"/>
          <w:szCs w:val="24"/>
        </w:rPr>
      </w:pPr>
      <w:r w:rsidRPr="00060591">
        <w:rPr>
          <w:sz w:val="24"/>
          <w:szCs w:val="24"/>
        </w:rPr>
        <w:t xml:space="preserve">В настоящее время на территории сельского поселения  зарегистрировано        19 индивидуальных предпринимателей. </w:t>
      </w:r>
    </w:p>
    <w:p w:rsidR="00435E5D" w:rsidRDefault="00435E5D" w:rsidP="00433139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Федеральным законом  от 06 октября 2003 года  № 131-ФЗ «Об общих  организации местного самоуправления в Российской Федерации» к вопросам  местного значения органов местного самоуправления относится содействие развитию малого и среднего предпринимательства, которое призвано способствовать решению ряда социально - экономических задач, в первую очередь, созданию новых рабочих мест, снижению уровня безработицы, формированию среднего класса - основного гаранта социальной и политической стабильности</w:t>
      </w:r>
      <w:proofErr w:type="gramEnd"/>
      <w:r>
        <w:rPr>
          <w:sz w:val="24"/>
          <w:szCs w:val="24"/>
        </w:rPr>
        <w:t xml:space="preserve"> государства. </w:t>
      </w:r>
    </w:p>
    <w:p w:rsidR="00435E5D" w:rsidRDefault="00435E5D" w:rsidP="004331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Малое и среднее предпринимательство играет важнейшую роль в обеспечении стабильности экономического развития, повышения гибкости экономики к изменяющимся внешним и внутренним условиям.</w:t>
      </w:r>
    </w:p>
    <w:p w:rsidR="00435E5D" w:rsidRDefault="00435E5D" w:rsidP="004331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Развитие малого и среднего предпринимательства является важнейшим фактором диверсификации экономики, так как малые и средние предприятия действуют, в основном, в </w:t>
      </w:r>
      <w:proofErr w:type="spellStart"/>
      <w:r>
        <w:rPr>
          <w:sz w:val="24"/>
          <w:szCs w:val="24"/>
        </w:rPr>
        <w:t>несырьевых</w:t>
      </w:r>
      <w:proofErr w:type="spellEnd"/>
      <w:r>
        <w:rPr>
          <w:sz w:val="24"/>
          <w:szCs w:val="24"/>
        </w:rPr>
        <w:t xml:space="preserve">  отраслях  экономики,  используя технологии инновационного характера.</w:t>
      </w:r>
    </w:p>
    <w:p w:rsidR="00435E5D" w:rsidRDefault="00435E5D" w:rsidP="004331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Путем создания новых  предприятий и  рабочих мест малое и среднее предпринимательство обеспечивает частичное  решение проблемы занятости населения,  насыщения рынка товарами и услугами.  </w:t>
      </w:r>
    </w:p>
    <w:p w:rsidR="00435E5D" w:rsidRDefault="00435E5D" w:rsidP="00433139">
      <w:pPr>
        <w:jc w:val="both"/>
        <w:rPr>
          <w:sz w:val="24"/>
          <w:szCs w:val="24"/>
        </w:rPr>
      </w:pPr>
      <w:r>
        <w:rPr>
          <w:sz w:val="24"/>
          <w:szCs w:val="24"/>
        </w:rPr>
        <w:t>Вместе с тем, сектору малого предпринимательства свойственны относительно низкая доходность, сложности с внедрением новых технологий, ограниченность собственных ресурсов и повышенный риск в конкурентной борьбе.</w:t>
      </w:r>
    </w:p>
    <w:p w:rsidR="00435E5D" w:rsidRDefault="00435E5D" w:rsidP="004331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Несмотря на наметившиеся в последние годы положительные тенденции в улучшении предпринимательского климата, не в полной мере решены препятствующие развитию малого и среднего бизнеса проблемы, в числе которых можно отметить:</w:t>
      </w:r>
    </w:p>
    <w:p w:rsidR="00435E5D" w:rsidRDefault="00435E5D" w:rsidP="00433139">
      <w:pPr>
        <w:jc w:val="both"/>
        <w:rPr>
          <w:sz w:val="24"/>
          <w:szCs w:val="24"/>
        </w:rPr>
      </w:pPr>
      <w:r>
        <w:rPr>
          <w:sz w:val="24"/>
          <w:szCs w:val="24"/>
        </w:rPr>
        <w:t>-недостаток финансовых и инвестиционных ресурсов, в том числе для технического перевооружения и повышения производительности труда, трудности с получением банковских кредитов и высокие процентные ставки по ним;</w:t>
      </w:r>
    </w:p>
    <w:p w:rsidR="00435E5D" w:rsidRDefault="00435E5D" w:rsidP="00433139">
      <w:pPr>
        <w:jc w:val="both"/>
        <w:rPr>
          <w:sz w:val="24"/>
          <w:szCs w:val="24"/>
        </w:rPr>
      </w:pPr>
      <w:r>
        <w:rPr>
          <w:sz w:val="24"/>
          <w:szCs w:val="24"/>
        </w:rPr>
        <w:t>-недостаток производственных площадей (особенно в производственной сфере), высокая арендная плата;</w:t>
      </w:r>
    </w:p>
    <w:p w:rsidR="00435E5D" w:rsidRDefault="00435E5D" w:rsidP="00433139">
      <w:pPr>
        <w:jc w:val="both"/>
        <w:rPr>
          <w:sz w:val="24"/>
          <w:szCs w:val="24"/>
        </w:rPr>
      </w:pPr>
      <w:r>
        <w:rPr>
          <w:sz w:val="24"/>
          <w:szCs w:val="24"/>
        </w:rPr>
        <w:t>-отсутствие необходимой инфраструктуры поддержки малого и среднего предпринимательства;</w:t>
      </w:r>
    </w:p>
    <w:p w:rsidR="00435E5D" w:rsidRDefault="00435E5D" w:rsidP="00433139">
      <w:pPr>
        <w:jc w:val="both"/>
        <w:rPr>
          <w:sz w:val="24"/>
          <w:szCs w:val="24"/>
        </w:rPr>
      </w:pPr>
      <w:r>
        <w:rPr>
          <w:sz w:val="24"/>
          <w:szCs w:val="24"/>
        </w:rPr>
        <w:t>-недостаток квалифицированных кадров рабочих профессий, менеджеров, невысокий уровень оплаты труда в сфере малого бизнеса.</w:t>
      </w:r>
    </w:p>
    <w:p w:rsidR="00435E5D" w:rsidRDefault="00435E5D" w:rsidP="004331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Непроизводственная сфера деятельности (прежде всего торговля) остается более привлекательной, чем производственная. По-прежнему половина малых предприятий приходится на предприятия сферы торговли и общественного питания. Часть прошедших регистрацию предприятий не приступает к хозяйственной деятельности, либо вскоре ликвидируется. Замедлен рост количества малых предприятий, многие </w:t>
      </w:r>
      <w:proofErr w:type="gramStart"/>
      <w:r>
        <w:rPr>
          <w:sz w:val="24"/>
          <w:szCs w:val="24"/>
        </w:rPr>
        <w:t>перешли к сохранению масштабов своего бизнеса не увеличивая</w:t>
      </w:r>
      <w:proofErr w:type="gramEnd"/>
      <w:r>
        <w:rPr>
          <w:sz w:val="24"/>
          <w:szCs w:val="24"/>
        </w:rPr>
        <w:t xml:space="preserve"> численность, объемы производства и заработную плату. Но, несмотря на это, в последнее время наметилась положительная тенденция увеличения количества малых предприятий, занимающихся производством товаров и услуг, востребованных потребителями.</w:t>
      </w:r>
    </w:p>
    <w:p w:rsidR="00435E5D" w:rsidRDefault="00435E5D" w:rsidP="004331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последние годы малое предпринимательство в поселении стало неотъемлемой частью рыночной системы хозяйствования, и его развитие приобретает все большее значение.  </w:t>
      </w:r>
    </w:p>
    <w:p w:rsidR="00435E5D" w:rsidRDefault="00435E5D" w:rsidP="004331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Поддержка и развитие малого и среднего предпринимательства, особенно в условиях мирового финансового кризиса, приобретает важнейшее значение.</w:t>
      </w:r>
    </w:p>
    <w:p w:rsidR="00435E5D" w:rsidRDefault="00435E5D" w:rsidP="00433139">
      <w:pPr>
        <w:jc w:val="both"/>
        <w:rPr>
          <w:sz w:val="24"/>
          <w:szCs w:val="24"/>
        </w:rPr>
      </w:pPr>
      <w:r>
        <w:rPr>
          <w:sz w:val="24"/>
          <w:szCs w:val="24"/>
        </w:rPr>
        <w:t>Основным направлением деятельности органов местного самоуправления в отношении малого и среднего предпринимательства является создание для них благоприятных условий развития, обеспечение условий для более полного раскрытия потенциала предпринимательства и повышение уровня конкурентоспособности субъектов малого и среднего предпринимательства.</w:t>
      </w:r>
    </w:p>
    <w:p w:rsidR="00435E5D" w:rsidRDefault="00435E5D" w:rsidP="00433139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435E5D" w:rsidRPr="005441C3" w:rsidRDefault="00435E5D" w:rsidP="005441C3">
      <w:pPr>
        <w:ind w:firstLine="708"/>
        <w:jc w:val="center"/>
        <w:rPr>
          <w:b/>
          <w:sz w:val="24"/>
          <w:szCs w:val="24"/>
        </w:rPr>
      </w:pPr>
      <w:r w:rsidRPr="005441C3">
        <w:rPr>
          <w:b/>
          <w:sz w:val="24"/>
          <w:szCs w:val="24"/>
        </w:rPr>
        <w:t>3. Цели и задачи Программы</w:t>
      </w:r>
    </w:p>
    <w:p w:rsidR="00435E5D" w:rsidRDefault="00435E5D" w:rsidP="004331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Цель Программы</w:t>
      </w:r>
      <w:r>
        <w:rPr>
          <w:sz w:val="24"/>
          <w:szCs w:val="24"/>
        </w:rPr>
        <w:t xml:space="preserve"> - развитие субъектов  малого и среднего  предпринимательства;</w:t>
      </w:r>
    </w:p>
    <w:p w:rsidR="00435E5D" w:rsidRDefault="00435E5D" w:rsidP="00433139">
      <w:pPr>
        <w:jc w:val="both"/>
        <w:rPr>
          <w:sz w:val="24"/>
          <w:szCs w:val="24"/>
        </w:rPr>
      </w:pPr>
      <w:r>
        <w:rPr>
          <w:sz w:val="24"/>
          <w:szCs w:val="24"/>
        </w:rPr>
        <w:t>создание благоприятной среды для развития  малого и среднего бизнеса;</w:t>
      </w:r>
    </w:p>
    <w:p w:rsidR="00435E5D" w:rsidRDefault="00435E5D" w:rsidP="00433139">
      <w:pPr>
        <w:jc w:val="both"/>
        <w:rPr>
          <w:sz w:val="24"/>
          <w:szCs w:val="24"/>
        </w:rPr>
      </w:pPr>
      <w:r>
        <w:rPr>
          <w:sz w:val="24"/>
          <w:szCs w:val="24"/>
        </w:rPr>
        <w:t>сохранение действующих и создание новых субъектов малого и среднего предпринимательства;</w:t>
      </w:r>
    </w:p>
    <w:p w:rsidR="00435E5D" w:rsidRDefault="00435E5D" w:rsidP="00433139">
      <w:pPr>
        <w:jc w:val="both"/>
        <w:rPr>
          <w:sz w:val="24"/>
          <w:szCs w:val="24"/>
        </w:rPr>
      </w:pPr>
      <w:r>
        <w:rPr>
          <w:sz w:val="24"/>
          <w:szCs w:val="24"/>
        </w:rPr>
        <w:t>увеличение  вклада малого и среднего предпринимательства в формирование бюджета за счет расширения налогооблагаемой базы и повышения собираемости налогов и сборов;</w:t>
      </w:r>
    </w:p>
    <w:p w:rsidR="00435E5D" w:rsidRDefault="00435E5D" w:rsidP="00433139">
      <w:pPr>
        <w:jc w:val="both"/>
        <w:rPr>
          <w:sz w:val="24"/>
          <w:szCs w:val="24"/>
        </w:rPr>
      </w:pPr>
      <w:r>
        <w:rPr>
          <w:sz w:val="24"/>
          <w:szCs w:val="24"/>
        </w:rPr>
        <w:t>насыщение рынка товарами и  услугами  местных производителей;</w:t>
      </w:r>
    </w:p>
    <w:p w:rsidR="00435E5D" w:rsidRDefault="00435E5D" w:rsidP="00433139">
      <w:pPr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занятости населения сельского поселения.</w:t>
      </w:r>
    </w:p>
    <w:p w:rsidR="00435E5D" w:rsidRDefault="00435E5D" w:rsidP="004331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Задачи Программ</w:t>
      </w:r>
      <w:proofErr w:type="gramStart"/>
      <w:r>
        <w:rPr>
          <w:sz w:val="24"/>
          <w:szCs w:val="24"/>
          <w:u w:val="single"/>
        </w:rPr>
        <w:t>ы-</w:t>
      </w:r>
      <w:proofErr w:type="gramEnd"/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обеспечение взаимодействия бизнеса и власти на всех уровнях, развитие и совершенствование форм и механизмов взаимодействия органов местного самоуправления, субъектов малого и среднего предпринимательства (далее – Субъекты) и организаций, образующих инфраструктуру поддержки субъектов малого и среднего предпринимательства (далее – Организации); </w:t>
      </w:r>
    </w:p>
    <w:p w:rsidR="00435E5D" w:rsidRDefault="00435E5D" w:rsidP="00433139">
      <w:pPr>
        <w:rPr>
          <w:sz w:val="24"/>
          <w:szCs w:val="24"/>
        </w:rPr>
      </w:pPr>
      <w:r>
        <w:rPr>
          <w:sz w:val="24"/>
          <w:szCs w:val="24"/>
        </w:rPr>
        <w:t xml:space="preserve">мониторинг развития субъектов малого и среднего предпринимательства; </w:t>
      </w:r>
    </w:p>
    <w:p w:rsidR="00435E5D" w:rsidRDefault="00435E5D" w:rsidP="00433139">
      <w:pPr>
        <w:rPr>
          <w:sz w:val="24"/>
          <w:szCs w:val="24"/>
        </w:rPr>
      </w:pPr>
      <w:r>
        <w:rPr>
          <w:sz w:val="24"/>
          <w:szCs w:val="24"/>
        </w:rPr>
        <w:t>формирование благоприятного общественного мнения о малом и среднем предпринимательстве;</w:t>
      </w:r>
    </w:p>
    <w:p w:rsidR="00435E5D" w:rsidRDefault="00435E5D" w:rsidP="00433139">
      <w:pPr>
        <w:rPr>
          <w:sz w:val="24"/>
          <w:szCs w:val="24"/>
        </w:rPr>
      </w:pPr>
      <w:r>
        <w:rPr>
          <w:sz w:val="24"/>
          <w:szCs w:val="24"/>
        </w:rPr>
        <w:t>оказание содействия субъектам малого и среднего предпринимательства в продвижении производимых ими товаров (работ, услуг);</w:t>
      </w:r>
    </w:p>
    <w:p w:rsidR="00435E5D" w:rsidRDefault="00435E5D" w:rsidP="0043313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создание условий для повышения уровня знаний субъектов малого и среднего предпринимательства по ведению бизнеса, профессиональной подготовки, переподготовки и повышения квалификации кадров</w:t>
      </w:r>
    </w:p>
    <w:p w:rsidR="00435E5D" w:rsidRDefault="00435E5D" w:rsidP="00433139">
      <w:pPr>
        <w:rPr>
          <w:sz w:val="24"/>
          <w:szCs w:val="24"/>
        </w:rPr>
      </w:pPr>
    </w:p>
    <w:p w:rsidR="00435E5D" w:rsidRPr="005441C3" w:rsidRDefault="00435E5D" w:rsidP="005441C3">
      <w:pPr>
        <w:ind w:firstLine="708"/>
        <w:jc w:val="center"/>
        <w:rPr>
          <w:b/>
          <w:sz w:val="24"/>
          <w:szCs w:val="24"/>
        </w:rPr>
      </w:pPr>
      <w:r w:rsidRPr="005441C3">
        <w:rPr>
          <w:b/>
          <w:sz w:val="24"/>
          <w:szCs w:val="24"/>
        </w:rPr>
        <w:t>4. Программные мероприятия</w:t>
      </w:r>
    </w:p>
    <w:p w:rsidR="00435E5D" w:rsidRDefault="00435E5D" w:rsidP="004331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Программные мероприятия  приведены в приложении </w:t>
      </w:r>
      <w:r w:rsidR="00802E2E">
        <w:rPr>
          <w:sz w:val="24"/>
          <w:szCs w:val="24"/>
        </w:rPr>
        <w:t>№</w:t>
      </w:r>
      <w:r>
        <w:rPr>
          <w:sz w:val="24"/>
          <w:szCs w:val="24"/>
        </w:rPr>
        <w:t>1</w:t>
      </w:r>
      <w:r w:rsidR="00802E2E">
        <w:rPr>
          <w:sz w:val="24"/>
          <w:szCs w:val="24"/>
        </w:rPr>
        <w:t xml:space="preserve"> </w:t>
      </w:r>
      <w:r>
        <w:rPr>
          <w:sz w:val="24"/>
          <w:szCs w:val="24"/>
        </w:rPr>
        <w:t>к настоящей Программе.</w:t>
      </w:r>
    </w:p>
    <w:p w:rsidR="00435E5D" w:rsidRDefault="00435E5D" w:rsidP="004331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Для реализации мероприятий Программы определены формы оказания поддержки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предпринимательства.</w:t>
      </w:r>
    </w:p>
    <w:p w:rsidR="00435E5D" w:rsidRDefault="00435E5D" w:rsidP="004331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4.1. Обеспечение взаимодействия бизнеса и власти на всех уровнях, развитие и совершенствование форм и механизмов взаимодействия органов местного самоуправления, Субъектов и Организаций</w:t>
      </w:r>
    </w:p>
    <w:p w:rsidR="00435E5D" w:rsidRDefault="00435E5D" w:rsidP="00433139">
      <w:pPr>
        <w:jc w:val="both"/>
        <w:rPr>
          <w:sz w:val="24"/>
          <w:szCs w:val="24"/>
        </w:rPr>
      </w:pPr>
      <w:r>
        <w:rPr>
          <w:sz w:val="24"/>
          <w:szCs w:val="24"/>
        </w:rPr>
        <w:t>Решение задачи осуществляется путем:</w:t>
      </w:r>
    </w:p>
    <w:p w:rsidR="00435E5D" w:rsidRDefault="00435E5D" w:rsidP="00433139">
      <w:pPr>
        <w:jc w:val="both"/>
        <w:rPr>
          <w:sz w:val="24"/>
          <w:szCs w:val="24"/>
        </w:rPr>
      </w:pPr>
      <w:r>
        <w:rPr>
          <w:sz w:val="24"/>
          <w:szCs w:val="24"/>
        </w:rPr>
        <w:t>- принятия мер по  устранению административных барьеров  и  ограничений при осуществлении предпринимательской деятельности;</w:t>
      </w:r>
    </w:p>
    <w:p w:rsidR="00435E5D" w:rsidRDefault="00435E5D" w:rsidP="00433139">
      <w:pPr>
        <w:jc w:val="both"/>
        <w:rPr>
          <w:sz w:val="24"/>
          <w:szCs w:val="24"/>
        </w:rPr>
      </w:pPr>
      <w:r>
        <w:rPr>
          <w:sz w:val="24"/>
          <w:szCs w:val="24"/>
        </w:rPr>
        <w:t>- содействия деятельности организациям, образующим инфраструктуру поддержки субъектов малого и среднего предпринимательства;</w:t>
      </w:r>
    </w:p>
    <w:p w:rsidR="00435E5D" w:rsidRDefault="00435E5D" w:rsidP="00433139">
      <w:pPr>
        <w:jc w:val="both"/>
        <w:rPr>
          <w:sz w:val="24"/>
          <w:szCs w:val="24"/>
        </w:rPr>
      </w:pPr>
      <w:r>
        <w:rPr>
          <w:sz w:val="24"/>
          <w:szCs w:val="24"/>
        </w:rPr>
        <w:t>- совершенствования нормативной правовой базы, регулирующей предпринимательскую деятельность в МО Домбаровский сельсовет.</w:t>
      </w:r>
    </w:p>
    <w:p w:rsidR="00435E5D" w:rsidRDefault="00435E5D" w:rsidP="004331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4.2.Мониторинг сферы малого и среднего предпринимательства и обеспечение доступности информации о поддержке</w:t>
      </w:r>
    </w:p>
    <w:p w:rsidR="00435E5D" w:rsidRDefault="00435E5D" w:rsidP="00433139">
      <w:pPr>
        <w:jc w:val="both"/>
        <w:rPr>
          <w:sz w:val="24"/>
          <w:szCs w:val="24"/>
        </w:rPr>
      </w:pPr>
      <w:r>
        <w:rPr>
          <w:sz w:val="24"/>
          <w:szCs w:val="24"/>
        </w:rPr>
        <w:t>Мониторинг состояния малого и среднего предпринимательства на территории МО Домбаровский сельсовет осуществляется путем организации мониторинга деятельности малого и среднего предпринимательства, анализа данных государственной статистики, налоговой инспекции, проведения социологических и аналитических исследований, в том числе с привлечением коммерческих и некоммерческих организаций, общественных объединений, выражающих интересы субъектов малого и среднего предпринимательства.</w:t>
      </w:r>
    </w:p>
    <w:p w:rsidR="00435E5D" w:rsidRDefault="00435E5D" w:rsidP="004331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4.3. Имущественная поддержка</w:t>
      </w:r>
    </w:p>
    <w:p w:rsidR="00435E5D" w:rsidRDefault="00435E5D" w:rsidP="00433139">
      <w:pPr>
        <w:jc w:val="both"/>
        <w:rPr>
          <w:sz w:val="24"/>
          <w:szCs w:val="24"/>
        </w:rPr>
      </w:pPr>
      <w:proofErr w:type="gramStart"/>
      <w:r w:rsidRPr="004A7B23">
        <w:rPr>
          <w:sz w:val="24"/>
          <w:szCs w:val="24"/>
        </w:rPr>
        <w:t>Оказание имущественной поддержки Субъектов и Организаций осуществляется в виде передачи во владение и (или) в пользование муниципального имущества, в том числе земельных участков, зданий, строений, сооружений, нежилых помещений, оборудования, машин, механизмов, установок, транспортных средств, инвентаря, инструментов на  возмездной или  безвозмездной основе.</w:t>
      </w:r>
      <w:r>
        <w:rPr>
          <w:sz w:val="24"/>
          <w:szCs w:val="24"/>
        </w:rPr>
        <w:t xml:space="preserve"> </w:t>
      </w:r>
      <w:proofErr w:type="gramEnd"/>
    </w:p>
    <w:p w:rsidR="00435E5D" w:rsidRDefault="00435E5D" w:rsidP="00433139">
      <w:pPr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Муниципальное имущество, переданное во владение и (или) в пользование Субъектам и Организациям, должно использоваться по целевому назначению, определяемому в момент его передачи.</w:t>
      </w:r>
    </w:p>
    <w:p w:rsidR="00435E5D" w:rsidRDefault="00435E5D" w:rsidP="00433139">
      <w:pPr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Администрация Домбаровского сельсовета  в пределах своей компетенции:</w:t>
      </w:r>
    </w:p>
    <w:p w:rsidR="00435E5D" w:rsidRDefault="00435E5D" w:rsidP="004331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формирует, корректирует, дополняет и утверждает целевой фонд с указанием полного перечня движимого и недвижимого  муниципального  имущества, которое может быть передано  во владение и (или) в пользование Субъектам, а также Организациям;</w:t>
      </w:r>
    </w:p>
    <w:p w:rsidR="00435E5D" w:rsidRDefault="00435E5D" w:rsidP="00433139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оказывает имущественную поддержку Субъектам и Организациям в виде передачи во владение и (или) в пользование муниципального имущества, в том числе земельных участков, зданий, строений, сооружений, нежилых помещений, оборудования, машин, механизмов, установок, транспортных средств, инвентаря, инструментов с учетом их целевого использования и соблюдения требований, установленных Федеральным законом от 26.07.2006 № 135-ФЗ «О защите конкуренции»;</w:t>
      </w:r>
      <w:proofErr w:type="gramEnd"/>
    </w:p>
    <w:p w:rsidR="00435E5D" w:rsidRDefault="00435E5D" w:rsidP="00433139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осуществляет отчуждение недвижимого муниципального имущества  в целях реализации преимущественного права Субъектов на приобретение арендуемого имущества в соответствии с требованиями Федерального закона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</w:t>
      </w:r>
      <w:r>
        <w:rPr>
          <w:sz w:val="24"/>
          <w:szCs w:val="24"/>
        </w:rPr>
        <w:lastRenderedPageBreak/>
        <w:t>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  <w:proofErr w:type="gramEnd"/>
    </w:p>
    <w:p w:rsidR="00435E5D" w:rsidRDefault="00435E5D" w:rsidP="004331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осуществляет иные мероприятия в области имущественной поддержки Субъектов и Организаций. </w:t>
      </w:r>
    </w:p>
    <w:p w:rsidR="00435E5D" w:rsidRDefault="00435E5D" w:rsidP="004331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</w:t>
      </w:r>
    </w:p>
    <w:p w:rsidR="00435E5D" w:rsidRDefault="00435E5D" w:rsidP="004331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4.4.  Формирование  благоприятного общественного мнения о малом и среднем предпринимательстве</w:t>
      </w:r>
    </w:p>
    <w:p w:rsidR="00435E5D" w:rsidRDefault="00435E5D" w:rsidP="004331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4.4.1.Формирование благоприятного общественного мнения о малом и среднем предпринимательстве осуществляется:</w:t>
      </w:r>
    </w:p>
    <w:p w:rsidR="00435E5D" w:rsidRDefault="00435E5D" w:rsidP="00433139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1) путем организации и проведения мероприятий, направленных на формирование благоприятного общественного мнения о малом и среднем предпринимательстве - конкурсы профессионального мастерства, смотры-конкурсы предприятий, конкурсы бизнес — проектов (идей), другие конкурсы, в целях повышения имиджа малого и среднего предпринимательства, вовлечения молодежи и студентов в предпринимательскую деятельность (поощрение лучших предпринимательских проектов), распространения положительного опыта организации и ведения предпринимательской деятельности.</w:t>
      </w:r>
      <w:proofErr w:type="gramEnd"/>
    </w:p>
    <w:p w:rsidR="00435E5D" w:rsidRDefault="00435E5D" w:rsidP="004331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 путем привлечения субъектов малого и среднего предпринимательства к участию в конкурсах профессионального мастерства на региональном, межрегиональном и межмуниципальном уровнях;</w:t>
      </w:r>
    </w:p>
    <w:p w:rsidR="00435E5D" w:rsidRDefault="00435E5D" w:rsidP="004331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4.4.2. Реализация мероприятий, в зависимости от размера поддержки, осуществляется путем размещения муниципального заказа на поставку товаров, выполнение работ, оказание услуг для муниципальных нужд, в соответствии с действующим законодательством. </w:t>
      </w:r>
    </w:p>
    <w:p w:rsidR="00435E5D" w:rsidRDefault="00435E5D" w:rsidP="004331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4.5. Оказание содействия субъектам малого и среднего предпринимательства в продвижении производимых ими товаров (работ, услуг)</w:t>
      </w:r>
    </w:p>
    <w:p w:rsidR="00435E5D" w:rsidRDefault="00435E5D" w:rsidP="00433139">
      <w:pPr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Организация и проведение конференций, выставок, «круглых столов» с участием представителей органов местного самоуправления, финансовой сферы, субъектов малого и среднего предпринимательства </w:t>
      </w:r>
      <w:r>
        <w:rPr>
          <w:spacing w:val="-2"/>
          <w:sz w:val="24"/>
          <w:szCs w:val="24"/>
        </w:rPr>
        <w:t>и других организаций МО Домбаровский сельсовет для освещения актуальных вопросов развития бизнеса, и выработки совместных предложений по их решению и социально-экономическому развитию МО Домбаровский сельсовет;</w:t>
      </w:r>
    </w:p>
    <w:p w:rsidR="00435E5D" w:rsidRDefault="00435E5D" w:rsidP="00433139">
      <w:pPr>
        <w:jc w:val="both"/>
        <w:rPr>
          <w:sz w:val="24"/>
          <w:szCs w:val="24"/>
        </w:rPr>
      </w:pPr>
      <w:r>
        <w:rPr>
          <w:sz w:val="24"/>
          <w:szCs w:val="24"/>
        </w:rPr>
        <w:t>Привлечение субъектов малого и среднего предпринимательства к участию в выставках, ярмарках на региональном, межрегиональном и межмуниципальном уровнях.</w:t>
      </w:r>
    </w:p>
    <w:p w:rsidR="00435E5D" w:rsidRDefault="00435E5D" w:rsidP="004331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мероприятий, в зависимости от размера поддержки, осуществляется путем размещения муниципального заказа на поставку товаров, выполнение работ, оказание услуг для муниципальных нужд, в соответствии с действующим законодательством. </w:t>
      </w:r>
    </w:p>
    <w:p w:rsidR="00435E5D" w:rsidRDefault="00435E5D" w:rsidP="004331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4.6. Информационная и консультационная поддержка </w:t>
      </w:r>
    </w:p>
    <w:p w:rsidR="00435E5D" w:rsidRDefault="00435E5D" w:rsidP="004331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Оказание информационной поддержки Субъектам, а также Организациям осуществляется путем размещения на официальном  сайте администрации </w:t>
      </w:r>
      <w:r>
        <w:rPr>
          <w:spacing w:val="-2"/>
          <w:sz w:val="24"/>
          <w:szCs w:val="24"/>
        </w:rPr>
        <w:t>МО Домбаровский сельсовет</w:t>
      </w:r>
      <w:r>
        <w:rPr>
          <w:sz w:val="24"/>
          <w:szCs w:val="24"/>
        </w:rPr>
        <w:t xml:space="preserve"> в информационно-телекоммуникационной сети «Интернет» следующей информации:</w:t>
      </w:r>
    </w:p>
    <w:p w:rsidR="00435E5D" w:rsidRDefault="00435E5D" w:rsidP="00433139">
      <w:pPr>
        <w:jc w:val="both"/>
        <w:rPr>
          <w:sz w:val="24"/>
          <w:szCs w:val="24"/>
        </w:rPr>
      </w:pPr>
      <w:r>
        <w:rPr>
          <w:sz w:val="24"/>
          <w:szCs w:val="24"/>
        </w:rPr>
        <w:t>1) о реализации федеральных, региональных и муниципальных программ развития субъектов малого и среднего предпринимательства;</w:t>
      </w:r>
    </w:p>
    <w:p w:rsidR="00435E5D" w:rsidRDefault="00435E5D" w:rsidP="00433139">
      <w:pPr>
        <w:jc w:val="both"/>
        <w:rPr>
          <w:sz w:val="24"/>
          <w:szCs w:val="24"/>
        </w:rPr>
      </w:pPr>
      <w:r>
        <w:rPr>
          <w:sz w:val="24"/>
          <w:szCs w:val="24"/>
        </w:rPr>
        <w:t>2) об организациях, образующих инфраструктуру поддержки субъектов малого и среднего предпринимательства;</w:t>
      </w:r>
    </w:p>
    <w:p w:rsidR="00435E5D" w:rsidRDefault="00435E5D" w:rsidP="00433139">
      <w:pPr>
        <w:jc w:val="both"/>
        <w:rPr>
          <w:sz w:val="24"/>
          <w:szCs w:val="24"/>
        </w:rPr>
      </w:pPr>
      <w:r>
        <w:rPr>
          <w:sz w:val="24"/>
          <w:szCs w:val="24"/>
        </w:rPr>
        <w:t>3) о доле (количестве) муниципального заказа, размещенного для субъектов малого и среднего предпринимательства;</w:t>
      </w:r>
    </w:p>
    <w:p w:rsidR="00435E5D" w:rsidRDefault="00435E5D" w:rsidP="00433139">
      <w:pPr>
        <w:jc w:val="both"/>
        <w:rPr>
          <w:sz w:val="24"/>
          <w:szCs w:val="24"/>
        </w:rPr>
      </w:pPr>
      <w:r>
        <w:rPr>
          <w:sz w:val="24"/>
          <w:szCs w:val="24"/>
        </w:rPr>
        <w:t>4) иного характера (экономической, правовой, статистической, производственно-технологической информацией, информацией в области маркетинга, необходимой для развития субъектов малого и среднего предпринимательства).</w:t>
      </w:r>
    </w:p>
    <w:p w:rsidR="00435E5D" w:rsidRDefault="00435E5D" w:rsidP="004331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Информационная поддержка субъектов малого и среднего предпринимательства, осуществляется также путем создания и ведения реестра субъектов малого и среднего </w:t>
      </w:r>
      <w:r>
        <w:rPr>
          <w:sz w:val="24"/>
          <w:szCs w:val="24"/>
        </w:rPr>
        <w:lastRenderedPageBreak/>
        <w:t>предпринимательства  и размещения его на официальном информационном сайте  администрации  сельского поселения  в сети «Интернет».</w:t>
      </w:r>
    </w:p>
    <w:p w:rsidR="00435E5D" w:rsidRDefault="00435E5D" w:rsidP="00433139">
      <w:pPr>
        <w:jc w:val="both"/>
        <w:rPr>
          <w:sz w:val="24"/>
          <w:szCs w:val="24"/>
        </w:rPr>
      </w:pPr>
      <w:r>
        <w:rPr>
          <w:sz w:val="24"/>
          <w:szCs w:val="24"/>
        </w:rPr>
        <w:t>Информационная поддержка может быть оказана как конкретному Субъекту (адресная поддержка), так и неопределенному кругу лиц путем размещения информации в сети «Интернет», предоставления информации с использованием телефонной и иной связи, распространения печатных изданий (общедоступная поддержка).</w:t>
      </w:r>
    </w:p>
    <w:p w:rsidR="00435E5D" w:rsidRDefault="00435E5D" w:rsidP="00433139">
      <w:pPr>
        <w:jc w:val="both"/>
        <w:rPr>
          <w:sz w:val="24"/>
          <w:szCs w:val="24"/>
        </w:rPr>
      </w:pPr>
      <w:r>
        <w:rPr>
          <w:sz w:val="24"/>
          <w:szCs w:val="24"/>
        </w:rPr>
        <w:t>Консультационная поддержка Субъектам осуществляется в виде:</w:t>
      </w:r>
    </w:p>
    <w:p w:rsidR="00435E5D" w:rsidRDefault="00435E5D" w:rsidP="00433139">
      <w:pPr>
        <w:jc w:val="both"/>
        <w:rPr>
          <w:sz w:val="24"/>
          <w:szCs w:val="24"/>
        </w:rPr>
      </w:pPr>
      <w:r>
        <w:rPr>
          <w:sz w:val="24"/>
          <w:szCs w:val="24"/>
        </w:rPr>
        <w:t>оказание консультационной помощи по вопросам организации предпринимательской деятельности, социально-трудовых отношений,  охраны труда;</w:t>
      </w:r>
    </w:p>
    <w:p w:rsidR="00435E5D" w:rsidRDefault="00435E5D" w:rsidP="004331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проведения консультационных семинаров. </w:t>
      </w:r>
    </w:p>
    <w:p w:rsidR="00435E5D" w:rsidRDefault="00435E5D" w:rsidP="00433139">
      <w:pPr>
        <w:ind w:firstLine="708"/>
        <w:jc w:val="both"/>
        <w:rPr>
          <w:sz w:val="24"/>
          <w:szCs w:val="24"/>
        </w:rPr>
      </w:pPr>
    </w:p>
    <w:p w:rsidR="00435E5D" w:rsidRPr="005441C3" w:rsidRDefault="00435E5D" w:rsidP="005441C3">
      <w:pPr>
        <w:ind w:firstLine="708"/>
        <w:jc w:val="center"/>
        <w:rPr>
          <w:b/>
          <w:sz w:val="24"/>
          <w:szCs w:val="24"/>
        </w:rPr>
      </w:pPr>
      <w:r w:rsidRPr="005441C3">
        <w:rPr>
          <w:b/>
          <w:sz w:val="24"/>
          <w:szCs w:val="24"/>
        </w:rPr>
        <w:t>5. Ресурсное обеспечение</w:t>
      </w:r>
    </w:p>
    <w:p w:rsidR="005441C3" w:rsidRPr="005441C3" w:rsidRDefault="005441C3" w:rsidP="005441C3">
      <w:pPr>
        <w:suppressAutoHyphens/>
        <w:jc w:val="both"/>
        <w:rPr>
          <w:rFonts w:eastAsia="Calibri"/>
          <w:color w:val="000000"/>
          <w:sz w:val="24"/>
          <w:szCs w:val="24"/>
          <w:lang w:eastAsia="zh-CN"/>
        </w:rPr>
      </w:pPr>
      <w:r w:rsidRPr="005441C3">
        <w:rPr>
          <w:sz w:val="24"/>
          <w:szCs w:val="24"/>
        </w:rPr>
        <w:t xml:space="preserve">     Распределение финансовых ресурсов по основным мероприятиям, по кодам бюджетной классификации представлено  в </w:t>
      </w:r>
      <w:r w:rsidRPr="005441C3">
        <w:rPr>
          <w:b/>
          <w:sz w:val="24"/>
          <w:szCs w:val="24"/>
        </w:rPr>
        <w:t>приложении №2</w:t>
      </w:r>
      <w:r w:rsidRPr="005441C3">
        <w:rPr>
          <w:b/>
          <w:sz w:val="24"/>
          <w:szCs w:val="24"/>
        </w:rPr>
        <w:t xml:space="preserve">. </w:t>
      </w:r>
      <w:r w:rsidRPr="005441C3">
        <w:rPr>
          <w:rFonts w:eastAsia="Calibri"/>
          <w:color w:val="22272F"/>
          <w:sz w:val="24"/>
          <w:szCs w:val="24"/>
          <w:lang w:eastAsia="zh-CN"/>
        </w:rPr>
        <w:t xml:space="preserve">Финансовое обеспечение муниципальной программы за счет средств </w:t>
      </w:r>
      <w:r w:rsidRPr="005441C3">
        <w:rPr>
          <w:rFonts w:eastAsia="Calibri"/>
          <w:color w:val="000000"/>
          <w:sz w:val="24"/>
          <w:szCs w:val="24"/>
          <w:lang w:eastAsia="zh-CN"/>
        </w:rPr>
        <w:t>местного бюджета, внебюджетных источников и прогнозная оценка привлекаемых на реализацию муниципальной программы средств</w:t>
      </w:r>
    </w:p>
    <w:p w:rsidR="005441C3" w:rsidRPr="005441C3" w:rsidRDefault="005441C3" w:rsidP="005441C3">
      <w:pPr>
        <w:jc w:val="both"/>
        <w:rPr>
          <w:sz w:val="24"/>
          <w:szCs w:val="24"/>
        </w:rPr>
      </w:pPr>
      <w:proofErr w:type="gramStart"/>
      <w:r w:rsidRPr="005441C3">
        <w:rPr>
          <w:sz w:val="24"/>
          <w:szCs w:val="24"/>
        </w:rPr>
        <w:t>представлены</w:t>
      </w:r>
      <w:proofErr w:type="gramEnd"/>
      <w:r w:rsidRPr="005441C3">
        <w:rPr>
          <w:sz w:val="24"/>
          <w:szCs w:val="24"/>
        </w:rPr>
        <w:t xml:space="preserve">  в </w:t>
      </w:r>
      <w:r w:rsidRPr="005441C3">
        <w:rPr>
          <w:b/>
          <w:sz w:val="24"/>
          <w:szCs w:val="24"/>
        </w:rPr>
        <w:t>приложении №  2</w:t>
      </w:r>
      <w:r w:rsidRPr="005441C3">
        <w:rPr>
          <w:b/>
          <w:sz w:val="24"/>
          <w:szCs w:val="24"/>
        </w:rPr>
        <w:t>.1</w:t>
      </w:r>
      <w:r w:rsidRPr="005441C3">
        <w:rPr>
          <w:b/>
          <w:sz w:val="24"/>
          <w:szCs w:val="24"/>
        </w:rPr>
        <w:t xml:space="preserve"> </w:t>
      </w:r>
      <w:r w:rsidRPr="005441C3">
        <w:rPr>
          <w:sz w:val="24"/>
          <w:szCs w:val="24"/>
        </w:rPr>
        <w:t>к настоящей муниципальной программе</w:t>
      </w:r>
      <w:r w:rsidRPr="005441C3">
        <w:rPr>
          <w:sz w:val="24"/>
          <w:szCs w:val="24"/>
        </w:rPr>
        <w:t xml:space="preserve">. </w:t>
      </w:r>
    </w:p>
    <w:p w:rsidR="00435E5D" w:rsidRDefault="00435E5D" w:rsidP="005441C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Объемы бюджетных средств носят прогнозный характер и подлежат ежегодному уточнению в установленном порядке при составлении и рассмотрении проектов соответствующих бюджетов. </w:t>
      </w:r>
    </w:p>
    <w:p w:rsidR="00435E5D" w:rsidRDefault="00435E5D" w:rsidP="00433139">
      <w:pPr>
        <w:spacing w:line="240" w:lineRule="exact"/>
        <w:jc w:val="both"/>
        <w:rPr>
          <w:sz w:val="24"/>
          <w:szCs w:val="24"/>
        </w:rPr>
      </w:pPr>
    </w:p>
    <w:p w:rsidR="00435E5D" w:rsidRPr="005441C3" w:rsidRDefault="00435E5D" w:rsidP="005441C3">
      <w:pPr>
        <w:spacing w:line="240" w:lineRule="atLeast"/>
        <w:jc w:val="center"/>
        <w:rPr>
          <w:b/>
          <w:sz w:val="24"/>
          <w:szCs w:val="24"/>
        </w:rPr>
      </w:pPr>
      <w:r w:rsidRPr="005441C3">
        <w:rPr>
          <w:b/>
          <w:sz w:val="24"/>
          <w:szCs w:val="24"/>
        </w:rPr>
        <w:t>6. Ожидаемые конечные результаты реализации Программы</w:t>
      </w:r>
    </w:p>
    <w:p w:rsidR="00802E2E" w:rsidRDefault="00802E2E" w:rsidP="00433139">
      <w:pPr>
        <w:spacing w:line="240" w:lineRule="atLeast"/>
        <w:jc w:val="both"/>
        <w:rPr>
          <w:b/>
          <w:sz w:val="24"/>
          <w:szCs w:val="24"/>
        </w:rPr>
      </w:pPr>
      <w:r w:rsidRPr="000D67B8">
        <w:rPr>
          <w:rFonts w:eastAsia="Calibri"/>
          <w:sz w:val="22"/>
          <w:szCs w:val="22"/>
          <w:lang w:eastAsia="zh-CN"/>
        </w:rPr>
        <w:t>План реализации</w:t>
      </w:r>
      <w:r>
        <w:rPr>
          <w:rFonts w:eastAsia="Calibri"/>
          <w:sz w:val="22"/>
          <w:szCs w:val="22"/>
          <w:lang w:eastAsia="zh-CN"/>
        </w:rPr>
        <w:t xml:space="preserve"> муниципальной программы</w:t>
      </w:r>
      <w:r w:rsidRPr="00802E2E">
        <w:rPr>
          <w:sz w:val="24"/>
          <w:szCs w:val="24"/>
        </w:rPr>
        <w:t xml:space="preserve"> </w:t>
      </w:r>
      <w:r>
        <w:rPr>
          <w:sz w:val="24"/>
          <w:szCs w:val="24"/>
        </w:rPr>
        <w:t>представлен</w:t>
      </w:r>
      <w:r w:rsidRPr="005441C3">
        <w:rPr>
          <w:sz w:val="24"/>
          <w:szCs w:val="24"/>
        </w:rPr>
        <w:t xml:space="preserve">  в </w:t>
      </w:r>
      <w:r w:rsidRPr="005441C3">
        <w:rPr>
          <w:b/>
          <w:sz w:val="24"/>
          <w:szCs w:val="24"/>
        </w:rPr>
        <w:t>приложении №</w:t>
      </w:r>
      <w:r>
        <w:rPr>
          <w:b/>
          <w:sz w:val="24"/>
          <w:szCs w:val="24"/>
        </w:rPr>
        <w:t>3</w:t>
      </w:r>
    </w:p>
    <w:p w:rsidR="00435E5D" w:rsidRDefault="00435E5D" w:rsidP="00433139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Программы позволит обеспечить:</w:t>
      </w:r>
    </w:p>
    <w:p w:rsidR="00435E5D" w:rsidRDefault="00435E5D" w:rsidP="00433139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расширение сфер деятельности и экономическое укрепление субъектов малого и среднего предпринимательства;</w:t>
      </w:r>
    </w:p>
    <w:p w:rsidR="00435E5D" w:rsidRDefault="00435E5D" w:rsidP="00433139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увеличение количества субъектов малого и среднего предпринимательства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435E5D" w:rsidRDefault="00435E5D" w:rsidP="00433139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увеличение  численности работников, занятых в сфере малого и среднего предпринимательства;</w:t>
      </w:r>
    </w:p>
    <w:p w:rsidR="00435E5D" w:rsidRDefault="00435E5D" w:rsidP="00433139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увеличение количества вновь создаваемых рабочих мест;</w:t>
      </w:r>
    </w:p>
    <w:p w:rsidR="00435E5D" w:rsidRDefault="00435E5D" w:rsidP="00433139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развитие «семейного бизнеса»;</w:t>
      </w:r>
    </w:p>
    <w:p w:rsidR="00435E5D" w:rsidRDefault="00435E5D" w:rsidP="00433139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увеличение доли налоговых поступлений от деятельности субъектов малого и среднего предпринимательства в общей сумме всех налоговых поступлений.</w:t>
      </w:r>
    </w:p>
    <w:p w:rsidR="00435E5D" w:rsidRDefault="00435E5D" w:rsidP="00433139">
      <w:pPr>
        <w:spacing w:line="240" w:lineRule="atLeast"/>
        <w:jc w:val="both"/>
        <w:rPr>
          <w:sz w:val="24"/>
          <w:szCs w:val="24"/>
        </w:rPr>
      </w:pPr>
    </w:p>
    <w:p w:rsidR="00435E5D" w:rsidRPr="005441C3" w:rsidRDefault="00435E5D" w:rsidP="005441C3">
      <w:pPr>
        <w:spacing w:line="240" w:lineRule="atLeast"/>
        <w:jc w:val="center"/>
        <w:rPr>
          <w:b/>
          <w:sz w:val="24"/>
          <w:szCs w:val="24"/>
        </w:rPr>
      </w:pPr>
      <w:r w:rsidRPr="005441C3">
        <w:rPr>
          <w:b/>
          <w:sz w:val="24"/>
          <w:szCs w:val="24"/>
        </w:rPr>
        <w:t>7. Перечень программных мероприятий</w:t>
      </w:r>
    </w:p>
    <w:p w:rsidR="00435E5D" w:rsidRDefault="00435E5D" w:rsidP="00433139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Перечень программных мероприятий, призванных обеспечить решение поставленных выше задач через механизмы реализации настоящей Программы, представлен в Приложении №1 к  настоящей Программе.</w:t>
      </w:r>
    </w:p>
    <w:p w:rsidR="00435E5D" w:rsidRDefault="00435E5D" w:rsidP="00433139">
      <w:pPr>
        <w:jc w:val="both"/>
        <w:rPr>
          <w:sz w:val="24"/>
          <w:szCs w:val="24"/>
        </w:rPr>
      </w:pPr>
    </w:p>
    <w:p w:rsidR="00435E5D" w:rsidRDefault="00435E5D" w:rsidP="00433139">
      <w:pPr>
        <w:jc w:val="both"/>
        <w:rPr>
          <w:sz w:val="24"/>
          <w:szCs w:val="24"/>
        </w:rPr>
      </w:pPr>
    </w:p>
    <w:p w:rsidR="005C0F0D" w:rsidRPr="005441C3" w:rsidRDefault="005441C3" w:rsidP="005C0F0D">
      <w:pPr>
        <w:shd w:val="clear" w:color="auto" w:fill="FFFFFF"/>
        <w:spacing w:before="100" w:beforeAutospacing="1" w:after="100" w:afterAutospacing="1" w:line="240" w:lineRule="atLeast"/>
        <w:jc w:val="center"/>
        <w:rPr>
          <w:b/>
          <w:bCs/>
          <w:sz w:val="24"/>
          <w:szCs w:val="24"/>
        </w:rPr>
      </w:pPr>
      <w:r w:rsidRPr="005441C3">
        <w:rPr>
          <w:b/>
          <w:bCs/>
          <w:sz w:val="24"/>
          <w:szCs w:val="24"/>
        </w:rPr>
        <w:t>8</w:t>
      </w:r>
      <w:r w:rsidR="005C0F0D" w:rsidRPr="005441C3">
        <w:rPr>
          <w:b/>
          <w:bCs/>
          <w:sz w:val="24"/>
          <w:szCs w:val="24"/>
        </w:rPr>
        <w:t>. Обоснование необходимости применения и описание применяемых налоговых, таможенных, тарифных, кредитных и иных инструментов (налоговых и неналоговых расходов) для достижения цели и (или) и ожидаемых результатов Программы</w:t>
      </w:r>
    </w:p>
    <w:p w:rsidR="00C47F04" w:rsidRPr="005441C3" w:rsidRDefault="005C0F0D" w:rsidP="00583040">
      <w:pPr>
        <w:shd w:val="clear" w:color="auto" w:fill="FFFFFF"/>
        <w:spacing w:before="100" w:beforeAutospacing="1" w:after="100" w:afterAutospacing="1" w:line="240" w:lineRule="atLeast"/>
        <w:ind w:firstLine="708"/>
        <w:rPr>
          <w:b/>
          <w:sz w:val="24"/>
          <w:szCs w:val="24"/>
        </w:rPr>
        <w:sectPr w:rsidR="00C47F04" w:rsidRPr="005441C3" w:rsidSect="00435E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441C3">
        <w:rPr>
          <w:bCs/>
          <w:sz w:val="24"/>
          <w:szCs w:val="24"/>
        </w:rPr>
        <w:t xml:space="preserve">В рамках реализации муниципальной программы налоговые, таможенные, тарифные, кредитные и иные инструменты не принимаются.  </w:t>
      </w:r>
    </w:p>
    <w:p w:rsidR="00C47F04" w:rsidRDefault="00C47F04" w:rsidP="00433139">
      <w:pPr>
        <w:jc w:val="both"/>
        <w:rPr>
          <w:sz w:val="24"/>
          <w:szCs w:val="24"/>
        </w:rPr>
      </w:pPr>
    </w:p>
    <w:p w:rsidR="00435E5D" w:rsidRDefault="00435E5D" w:rsidP="00433139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5C6136" w:rsidRPr="000D67B8" w:rsidRDefault="005C6136" w:rsidP="005C6136">
      <w:pPr>
        <w:suppressAutoHyphens/>
        <w:ind w:left="720"/>
        <w:contextualSpacing/>
        <w:jc w:val="right"/>
        <w:rPr>
          <w:rFonts w:eastAsia="Calibri"/>
          <w:sz w:val="24"/>
          <w:szCs w:val="28"/>
          <w:lang w:eastAsia="zh-CN"/>
        </w:rPr>
      </w:pPr>
      <w:r w:rsidRPr="000D67B8">
        <w:rPr>
          <w:rFonts w:eastAsia="Calibri"/>
          <w:sz w:val="24"/>
          <w:szCs w:val="24"/>
          <w:lang w:eastAsia="zh-CN"/>
        </w:rPr>
        <w:t>к муниципальной программе «</w:t>
      </w:r>
      <w:r w:rsidRPr="000D67B8">
        <w:rPr>
          <w:rFonts w:eastAsia="Calibri"/>
          <w:bCs/>
          <w:sz w:val="24"/>
          <w:szCs w:val="24"/>
          <w:lang w:eastAsia="zh-CN"/>
        </w:rPr>
        <w:t xml:space="preserve">Развитие </w:t>
      </w:r>
    </w:p>
    <w:p w:rsidR="005C6136" w:rsidRPr="000D67B8" w:rsidRDefault="005C6136" w:rsidP="005C6136">
      <w:pPr>
        <w:suppressAutoHyphens/>
        <w:ind w:left="720"/>
        <w:contextualSpacing/>
        <w:jc w:val="right"/>
        <w:rPr>
          <w:rFonts w:eastAsia="Calibri"/>
          <w:sz w:val="24"/>
          <w:szCs w:val="28"/>
          <w:lang w:eastAsia="zh-CN"/>
        </w:rPr>
      </w:pPr>
      <w:r w:rsidRPr="000D67B8">
        <w:rPr>
          <w:rFonts w:eastAsia="Calibri"/>
          <w:sz w:val="24"/>
          <w:szCs w:val="28"/>
          <w:lang w:eastAsia="zh-CN"/>
        </w:rPr>
        <w:t xml:space="preserve">малого и среднего предпринимательства </w:t>
      </w:r>
      <w:proofErr w:type="gramStart"/>
      <w:r w:rsidRPr="000D67B8">
        <w:rPr>
          <w:rFonts w:eastAsia="Calibri"/>
          <w:sz w:val="24"/>
          <w:szCs w:val="28"/>
          <w:lang w:eastAsia="zh-CN"/>
        </w:rPr>
        <w:t>в</w:t>
      </w:r>
      <w:proofErr w:type="gramEnd"/>
      <w:r w:rsidRPr="000D67B8">
        <w:rPr>
          <w:rFonts w:eastAsia="Calibri"/>
          <w:sz w:val="24"/>
          <w:szCs w:val="28"/>
          <w:lang w:eastAsia="zh-CN"/>
        </w:rPr>
        <w:t xml:space="preserve"> </w:t>
      </w:r>
    </w:p>
    <w:p w:rsidR="00435E5D" w:rsidRDefault="005C6136" w:rsidP="005C6136">
      <w:pPr>
        <w:jc w:val="right"/>
        <w:rPr>
          <w:sz w:val="24"/>
          <w:szCs w:val="24"/>
        </w:rPr>
      </w:pPr>
      <w:r>
        <w:rPr>
          <w:rFonts w:eastAsia="Calibri"/>
          <w:sz w:val="24"/>
          <w:szCs w:val="28"/>
          <w:lang w:eastAsia="zh-CN"/>
        </w:rPr>
        <w:t>МО Домбаровский сельсовет</w:t>
      </w:r>
      <w:r>
        <w:rPr>
          <w:rFonts w:eastAsia="Calibri"/>
          <w:sz w:val="24"/>
          <w:szCs w:val="28"/>
          <w:lang w:eastAsia="zh-CN"/>
        </w:rPr>
        <w:t xml:space="preserve"> </w:t>
      </w:r>
      <w:r w:rsidR="00583040">
        <w:rPr>
          <w:sz w:val="24"/>
          <w:szCs w:val="24"/>
        </w:rPr>
        <w:t>на 2024 – 2029</w:t>
      </w:r>
      <w:r w:rsidR="00435E5D">
        <w:rPr>
          <w:sz w:val="24"/>
          <w:szCs w:val="24"/>
        </w:rPr>
        <w:t xml:space="preserve"> годы»</w:t>
      </w:r>
    </w:p>
    <w:p w:rsidR="00435E5D" w:rsidRDefault="00435E5D" w:rsidP="00433139">
      <w:pPr>
        <w:jc w:val="right"/>
        <w:rPr>
          <w:sz w:val="24"/>
          <w:szCs w:val="24"/>
        </w:rPr>
      </w:pPr>
    </w:p>
    <w:p w:rsidR="00435E5D" w:rsidRDefault="00435E5D" w:rsidP="00433139">
      <w:pPr>
        <w:jc w:val="right"/>
        <w:rPr>
          <w:sz w:val="24"/>
          <w:szCs w:val="24"/>
        </w:rPr>
      </w:pPr>
    </w:p>
    <w:p w:rsidR="00583040" w:rsidRPr="00583040" w:rsidRDefault="00583040" w:rsidP="00583040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</w:rPr>
      </w:pPr>
    </w:p>
    <w:p w:rsidR="00583040" w:rsidRPr="00583040" w:rsidRDefault="00583040" w:rsidP="0058304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583040">
        <w:rPr>
          <w:b/>
          <w:sz w:val="22"/>
          <w:szCs w:val="22"/>
        </w:rPr>
        <w:t xml:space="preserve">Перечень основных мероприятий </w:t>
      </w:r>
    </w:p>
    <w:p w:rsidR="00583040" w:rsidRPr="00583040" w:rsidRDefault="00583040" w:rsidP="0058304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583040">
        <w:rPr>
          <w:b/>
          <w:sz w:val="22"/>
          <w:szCs w:val="22"/>
        </w:rPr>
        <w:t>муниципальной программы «Развитие малого и</w:t>
      </w:r>
    </w:p>
    <w:p w:rsidR="00583040" w:rsidRPr="00583040" w:rsidRDefault="00583040" w:rsidP="0058304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583040">
        <w:rPr>
          <w:b/>
          <w:sz w:val="22"/>
          <w:szCs w:val="22"/>
        </w:rPr>
        <w:t xml:space="preserve">среднего предпринимательства </w:t>
      </w:r>
      <w:proofErr w:type="gramStart"/>
      <w:r w:rsidRPr="00583040">
        <w:rPr>
          <w:b/>
          <w:sz w:val="22"/>
          <w:szCs w:val="22"/>
        </w:rPr>
        <w:t>в</w:t>
      </w:r>
      <w:proofErr w:type="gramEnd"/>
      <w:r w:rsidRPr="00583040">
        <w:rPr>
          <w:b/>
          <w:sz w:val="22"/>
          <w:szCs w:val="22"/>
        </w:rPr>
        <w:t xml:space="preserve"> </w:t>
      </w:r>
    </w:p>
    <w:p w:rsidR="00583040" w:rsidRPr="00583040" w:rsidRDefault="00583040" w:rsidP="0058304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proofErr w:type="gramStart"/>
      <w:r w:rsidRPr="00583040">
        <w:rPr>
          <w:b/>
          <w:sz w:val="22"/>
          <w:szCs w:val="22"/>
        </w:rPr>
        <w:t>Домб</w:t>
      </w:r>
      <w:r>
        <w:rPr>
          <w:b/>
          <w:sz w:val="22"/>
          <w:szCs w:val="22"/>
        </w:rPr>
        <w:t>аровском</w:t>
      </w:r>
      <w:proofErr w:type="gramEnd"/>
      <w:r>
        <w:rPr>
          <w:b/>
          <w:sz w:val="22"/>
          <w:szCs w:val="22"/>
        </w:rPr>
        <w:t xml:space="preserve"> районе на 2024-2029</w:t>
      </w:r>
      <w:r w:rsidRPr="00583040">
        <w:rPr>
          <w:b/>
          <w:sz w:val="22"/>
          <w:szCs w:val="22"/>
        </w:rPr>
        <w:t xml:space="preserve"> годы»</w:t>
      </w:r>
    </w:p>
    <w:p w:rsidR="00435E5D" w:rsidRDefault="00435E5D" w:rsidP="00433139">
      <w:pPr>
        <w:jc w:val="right"/>
        <w:rPr>
          <w:sz w:val="24"/>
          <w:szCs w:val="24"/>
        </w:rPr>
      </w:pPr>
    </w:p>
    <w:tbl>
      <w:tblPr>
        <w:tblW w:w="1503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42"/>
        <w:gridCol w:w="9394"/>
        <w:gridCol w:w="1559"/>
        <w:gridCol w:w="3402"/>
      </w:tblGrid>
      <w:tr w:rsidR="00846065" w:rsidTr="00583040">
        <w:trPr>
          <w:trHeight w:val="220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065" w:rsidRDefault="0084606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9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065" w:rsidRDefault="0084606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846065" w:rsidRDefault="0084606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065" w:rsidRDefault="0084606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  <w:p w:rsidR="00846065" w:rsidRDefault="0084606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065" w:rsidRDefault="0084606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</w:tr>
      <w:tr w:rsidR="00435E5D" w:rsidTr="00583040">
        <w:tc>
          <w:tcPr>
            <w:tcW w:w="150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5E5D" w:rsidRDefault="00435E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Нормативное правовое, информационное и организационное обеспечение развития малого и среднего предпринимательства</w:t>
            </w:r>
          </w:p>
        </w:tc>
      </w:tr>
      <w:tr w:rsidR="00846065" w:rsidTr="00583040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65" w:rsidRDefault="0084606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9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65" w:rsidRDefault="0084606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предложений по совершенствованию нормативной правовой базы, направленных на защиту прав и законных интересов субъектов малого и среднего предпринимательства</w:t>
            </w:r>
          </w:p>
          <w:p w:rsidR="00846065" w:rsidRDefault="00846065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65" w:rsidRDefault="0084606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2024-2029</w:t>
            </w:r>
          </w:p>
          <w:p w:rsidR="00846065" w:rsidRDefault="0084606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065" w:rsidRDefault="0084606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МО Домбаровский сельсовет</w:t>
            </w:r>
          </w:p>
        </w:tc>
      </w:tr>
      <w:tr w:rsidR="00846065" w:rsidTr="00583040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65" w:rsidRDefault="0084606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9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65" w:rsidRDefault="0084606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Содействие в привлечение субъектов малого и среднего предпринимательства поселения к участию в выставках и ярмарках в целях расширения рынка сбыта товаров, работ и услуг, привлечения инвестиций</w:t>
            </w:r>
          </w:p>
          <w:p w:rsidR="00846065" w:rsidRDefault="00846065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65" w:rsidRDefault="0084606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2016-2020</w:t>
            </w:r>
          </w:p>
          <w:p w:rsidR="00846065" w:rsidRDefault="0084606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065" w:rsidRDefault="0084606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МО Домбаровский сельсовет</w:t>
            </w:r>
          </w:p>
          <w:p w:rsidR="00846065" w:rsidRDefault="00846065" w:rsidP="00846065">
            <w:pPr>
              <w:spacing w:line="276" w:lineRule="auto"/>
              <w:rPr>
                <w:sz w:val="24"/>
                <w:szCs w:val="24"/>
              </w:rPr>
            </w:pPr>
          </w:p>
          <w:p w:rsidR="00846065" w:rsidRDefault="0084606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46065" w:rsidTr="00583040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65" w:rsidRDefault="0084606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65" w:rsidRDefault="0084606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Содействие в проведении сплошного статистического исследования деятельности субъектов малого и среднего предпринимательства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65" w:rsidRDefault="0084606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2016-2020</w:t>
            </w:r>
          </w:p>
          <w:p w:rsidR="00846065" w:rsidRDefault="0084606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065" w:rsidRDefault="0084606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МО Домбаровский сельсовет</w:t>
            </w:r>
          </w:p>
        </w:tc>
      </w:tr>
      <w:tr w:rsidR="00583040" w:rsidTr="00583040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40" w:rsidRDefault="0058304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9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40" w:rsidRDefault="00583040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субъектам малого предпринимательства финансовой поддержки в форме </w:t>
            </w:r>
            <w:r>
              <w:rPr>
                <w:sz w:val="24"/>
                <w:szCs w:val="24"/>
              </w:rPr>
              <w:lastRenderedPageBreak/>
              <w:t>субсидий.</w:t>
            </w:r>
            <w:r>
              <w:rPr>
                <w:color w:val="000000"/>
                <w:sz w:val="24"/>
                <w:szCs w:val="24"/>
              </w:rPr>
              <w:t xml:space="preserve"> В том числе: </w:t>
            </w:r>
          </w:p>
          <w:p w:rsidR="00583040" w:rsidRDefault="00583040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предоставление грантов начинающим субъектам малого предпринимательства на создание собственного дела;</w:t>
            </w:r>
          </w:p>
          <w:p w:rsidR="00583040" w:rsidRDefault="0058304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 технологическое присоединение к объектам электросетевого хозяйства; содействие повышению </w:t>
            </w:r>
            <w:proofErr w:type="spellStart"/>
            <w:r>
              <w:rPr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производства субъектов малого и среднего предпринимательства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40" w:rsidRDefault="0058304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2016-2020</w:t>
            </w:r>
          </w:p>
          <w:p w:rsidR="00583040" w:rsidRDefault="0058304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040" w:rsidRDefault="00583040" w:rsidP="0058304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Администрация МО </w:t>
            </w:r>
            <w:r>
              <w:rPr>
                <w:sz w:val="24"/>
                <w:szCs w:val="24"/>
              </w:rPr>
              <w:lastRenderedPageBreak/>
              <w:t xml:space="preserve">Домбаровский сельсовет </w:t>
            </w:r>
          </w:p>
        </w:tc>
      </w:tr>
      <w:tr w:rsidR="00435E5D" w:rsidTr="00583040">
        <w:tc>
          <w:tcPr>
            <w:tcW w:w="150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5E5D" w:rsidRDefault="00435E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 Консультационная поддержка субъектов малого и среднего предпринимательства</w:t>
            </w:r>
          </w:p>
        </w:tc>
      </w:tr>
      <w:tr w:rsidR="00583040" w:rsidTr="00583040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40" w:rsidRDefault="0058304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9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40" w:rsidRDefault="0058304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консультаций для субъектов малого и среднего предпринимательства поселения по вопросам получения государственной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40" w:rsidRDefault="0058304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2016-2020</w:t>
            </w:r>
          </w:p>
          <w:p w:rsidR="00583040" w:rsidRDefault="0058304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040" w:rsidRDefault="0058304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МО Домбаровский сельсовет</w:t>
            </w:r>
          </w:p>
          <w:p w:rsidR="00583040" w:rsidRDefault="00583040">
            <w:pPr>
              <w:spacing w:line="276" w:lineRule="auto"/>
              <w:rPr>
                <w:sz w:val="24"/>
                <w:szCs w:val="24"/>
              </w:rPr>
            </w:pPr>
          </w:p>
          <w:p w:rsidR="00583040" w:rsidRDefault="0058304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83040" w:rsidTr="00583040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40" w:rsidRDefault="0058304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9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40" w:rsidRDefault="0058304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семинаров для субъектов малого и среднего предпринимательства поселения по вопросам развития и поддержки предпринимательства, организации и ведения деятельности, изменения действующего законодательства</w:t>
            </w:r>
          </w:p>
          <w:p w:rsidR="00583040" w:rsidRDefault="00583040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40" w:rsidRDefault="0058304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2016-2020</w:t>
            </w:r>
          </w:p>
          <w:p w:rsidR="00583040" w:rsidRDefault="0058304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040" w:rsidRDefault="00583040" w:rsidP="004A7B2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МО Домбаровский сельсовет</w:t>
            </w:r>
          </w:p>
          <w:p w:rsidR="00583040" w:rsidRDefault="00583040">
            <w:pPr>
              <w:spacing w:line="276" w:lineRule="auto"/>
              <w:rPr>
                <w:sz w:val="24"/>
                <w:szCs w:val="24"/>
              </w:rPr>
            </w:pPr>
          </w:p>
          <w:p w:rsidR="00583040" w:rsidRDefault="00583040" w:rsidP="00583040">
            <w:pPr>
              <w:spacing w:line="276" w:lineRule="auto"/>
              <w:rPr>
                <w:sz w:val="24"/>
                <w:szCs w:val="24"/>
              </w:rPr>
            </w:pPr>
          </w:p>
          <w:p w:rsidR="00583040" w:rsidRDefault="0058304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35E5D" w:rsidTr="00583040">
        <w:tc>
          <w:tcPr>
            <w:tcW w:w="150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5E5D" w:rsidRDefault="00435E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Имущественная поддержка субъектов малого и среднего предпринимательства</w:t>
            </w:r>
          </w:p>
        </w:tc>
      </w:tr>
      <w:tr w:rsidR="00583040" w:rsidTr="00583040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40" w:rsidRDefault="0058304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9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40" w:rsidRDefault="0058304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Содействие субъектам малого и среднего предпринимательства в обеспечении свободными нежилыми помещениями, а также в выделении земельных участков, отвечающих современным функциональным, технологическим, санитарно-эпидемиологическим, экологическим требованиям.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40" w:rsidRDefault="0058304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2016-2020</w:t>
            </w:r>
          </w:p>
          <w:p w:rsidR="00583040" w:rsidRDefault="0058304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040" w:rsidRDefault="00583040" w:rsidP="00F10CB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МО Домбаровский сельсовет</w:t>
            </w:r>
          </w:p>
          <w:p w:rsidR="00583040" w:rsidRDefault="00583040">
            <w:pPr>
              <w:spacing w:line="276" w:lineRule="auto"/>
              <w:rPr>
                <w:sz w:val="24"/>
                <w:szCs w:val="24"/>
              </w:rPr>
            </w:pPr>
          </w:p>
          <w:p w:rsidR="00583040" w:rsidRDefault="0058304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83040" w:rsidTr="00583040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40" w:rsidRDefault="0058304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9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40" w:rsidRDefault="0058304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Обеспечение доступа субъектов предпринимательской деятельности к получению муниципальных заказов на производство продукции, товаров и оказание услуг на конкурсной основе. Привлечение предпринимателей к участию в выполнении муниципальных заказов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40" w:rsidRDefault="0058304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2016-2020</w:t>
            </w:r>
          </w:p>
          <w:p w:rsidR="00583040" w:rsidRDefault="0058304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040" w:rsidRDefault="00583040" w:rsidP="00F10CB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МО Домбаровский сельсовет</w:t>
            </w:r>
          </w:p>
          <w:p w:rsidR="00583040" w:rsidRDefault="0058304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35E5D" w:rsidTr="00583040">
        <w:tc>
          <w:tcPr>
            <w:tcW w:w="150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5E5D" w:rsidRDefault="00435E5D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Содействие деятельности координационных и совещательных органов в области развития малого и среднего предпринимательства </w:t>
            </w:r>
          </w:p>
        </w:tc>
      </w:tr>
      <w:tr w:rsidR="00583040" w:rsidTr="00583040">
        <w:tc>
          <w:tcPr>
            <w:tcW w:w="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40" w:rsidRDefault="0058304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9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40" w:rsidRDefault="0058304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Содействие координационным и совещательным органам в области развития малого и среднего предпринимательства в осуществлении их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40" w:rsidRDefault="0058304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2016-2020</w:t>
            </w:r>
          </w:p>
          <w:p w:rsidR="00583040" w:rsidRDefault="0058304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040" w:rsidRDefault="00583040">
            <w:pPr>
              <w:spacing w:line="276" w:lineRule="auto"/>
              <w:rPr>
                <w:sz w:val="24"/>
                <w:szCs w:val="24"/>
              </w:rPr>
            </w:pPr>
          </w:p>
          <w:p w:rsidR="00583040" w:rsidRDefault="00583040" w:rsidP="00F10CB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МО Домбаровский сельсовет</w:t>
            </w:r>
          </w:p>
          <w:p w:rsidR="00583040" w:rsidRDefault="0058304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35E5D" w:rsidTr="00583040">
        <w:trPr>
          <w:trHeight w:val="341"/>
        </w:trPr>
        <w:tc>
          <w:tcPr>
            <w:tcW w:w="150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5E5D" w:rsidRDefault="00435E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Создание благоприятного общественного климата для развития малого и среднего предпринимательства </w:t>
            </w:r>
          </w:p>
        </w:tc>
      </w:tr>
      <w:tr w:rsidR="00583040" w:rsidTr="00583040">
        <w:tc>
          <w:tcPr>
            <w:tcW w:w="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40" w:rsidRDefault="0058304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6.1.</w:t>
            </w:r>
          </w:p>
        </w:tc>
        <w:tc>
          <w:tcPr>
            <w:tcW w:w="9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40" w:rsidRDefault="0058304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ежегодных конкурсов среди субъектов малого и среднего предпринимательства и освещение проводимых мероприятий в средствах массовой информации, с целью создания благоприятного общественного климата.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40" w:rsidRDefault="0058304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2016-2020</w:t>
            </w:r>
            <w:r>
              <w:rPr>
                <w:sz w:val="24"/>
                <w:szCs w:val="24"/>
              </w:rPr>
              <w:br/>
              <w:t>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040" w:rsidRDefault="00583040" w:rsidP="00F10CB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МО Домбаровский сельсовет</w:t>
            </w:r>
          </w:p>
          <w:p w:rsidR="00583040" w:rsidRDefault="00583040">
            <w:pPr>
              <w:spacing w:line="276" w:lineRule="auto"/>
              <w:rPr>
                <w:sz w:val="24"/>
                <w:szCs w:val="24"/>
              </w:rPr>
            </w:pPr>
          </w:p>
          <w:p w:rsidR="00583040" w:rsidRDefault="0058304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83040" w:rsidTr="00583040">
        <w:tc>
          <w:tcPr>
            <w:tcW w:w="100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40" w:rsidRDefault="0058304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Программе: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40" w:rsidRDefault="005830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040" w:rsidRDefault="00583040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0D67B8" w:rsidRDefault="000D67B8" w:rsidP="00C47F04">
      <w:pPr>
        <w:keepNext/>
        <w:tabs>
          <w:tab w:val="left" w:pos="12780"/>
          <w:tab w:val="left" w:pos="13140"/>
        </w:tabs>
        <w:rPr>
          <w:sz w:val="24"/>
          <w:szCs w:val="24"/>
        </w:rPr>
      </w:pPr>
    </w:p>
    <w:p w:rsidR="000D67B8" w:rsidRDefault="000D67B8" w:rsidP="00C47F04">
      <w:pPr>
        <w:keepNext/>
        <w:tabs>
          <w:tab w:val="left" w:pos="12780"/>
          <w:tab w:val="left" w:pos="13140"/>
        </w:tabs>
        <w:rPr>
          <w:sz w:val="24"/>
          <w:szCs w:val="24"/>
        </w:rPr>
      </w:pPr>
    </w:p>
    <w:p w:rsidR="000D67B8" w:rsidRDefault="000D67B8" w:rsidP="00C47F04">
      <w:pPr>
        <w:keepNext/>
        <w:tabs>
          <w:tab w:val="left" w:pos="12780"/>
          <w:tab w:val="left" w:pos="13140"/>
        </w:tabs>
        <w:rPr>
          <w:sz w:val="24"/>
          <w:szCs w:val="24"/>
        </w:rPr>
      </w:pPr>
    </w:p>
    <w:p w:rsidR="000D67B8" w:rsidRDefault="000D67B8" w:rsidP="00C47F04">
      <w:pPr>
        <w:keepNext/>
        <w:tabs>
          <w:tab w:val="left" w:pos="12780"/>
          <w:tab w:val="left" w:pos="13140"/>
        </w:tabs>
        <w:rPr>
          <w:sz w:val="24"/>
          <w:szCs w:val="24"/>
        </w:rPr>
      </w:pPr>
    </w:p>
    <w:p w:rsidR="000D67B8" w:rsidRPr="000D67B8" w:rsidRDefault="000D67B8" w:rsidP="00BA773E">
      <w:pPr>
        <w:suppressAutoHyphens/>
        <w:rPr>
          <w:rFonts w:eastAsia="Calibri"/>
          <w:lang w:eastAsia="zh-CN"/>
        </w:rPr>
      </w:pPr>
    </w:p>
    <w:p w:rsidR="00583040" w:rsidRDefault="00583040" w:rsidP="005C0F0D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</w:rPr>
      </w:pPr>
    </w:p>
    <w:p w:rsidR="00583040" w:rsidRDefault="00583040" w:rsidP="005C0F0D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</w:rPr>
      </w:pPr>
    </w:p>
    <w:p w:rsidR="00583040" w:rsidRDefault="00583040" w:rsidP="005C0F0D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</w:rPr>
      </w:pPr>
    </w:p>
    <w:p w:rsidR="00583040" w:rsidRDefault="00583040" w:rsidP="005C0F0D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</w:rPr>
      </w:pPr>
    </w:p>
    <w:p w:rsidR="00583040" w:rsidRDefault="00583040" w:rsidP="005C0F0D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</w:rPr>
      </w:pPr>
    </w:p>
    <w:p w:rsidR="00583040" w:rsidRDefault="00583040" w:rsidP="005C0F0D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</w:rPr>
      </w:pPr>
    </w:p>
    <w:p w:rsidR="00583040" w:rsidRDefault="00583040" w:rsidP="005C0F0D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</w:rPr>
      </w:pPr>
    </w:p>
    <w:p w:rsidR="00583040" w:rsidRDefault="00583040" w:rsidP="005C0F0D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</w:rPr>
      </w:pPr>
    </w:p>
    <w:p w:rsidR="00583040" w:rsidRDefault="00583040" w:rsidP="005C0F0D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</w:rPr>
      </w:pPr>
    </w:p>
    <w:p w:rsidR="00583040" w:rsidRDefault="00583040" w:rsidP="005C0F0D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</w:rPr>
      </w:pPr>
    </w:p>
    <w:p w:rsidR="00583040" w:rsidRDefault="00583040" w:rsidP="005C0F0D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</w:rPr>
      </w:pPr>
    </w:p>
    <w:p w:rsidR="00583040" w:rsidRDefault="00583040" w:rsidP="005C0F0D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</w:rPr>
      </w:pPr>
    </w:p>
    <w:p w:rsidR="00583040" w:rsidRDefault="00583040" w:rsidP="005C0F0D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</w:rPr>
      </w:pPr>
    </w:p>
    <w:p w:rsidR="00583040" w:rsidRDefault="00583040" w:rsidP="005C0F0D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</w:rPr>
      </w:pPr>
    </w:p>
    <w:p w:rsidR="00583040" w:rsidRDefault="00583040" w:rsidP="005C0F0D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</w:rPr>
      </w:pPr>
    </w:p>
    <w:p w:rsidR="00583040" w:rsidRDefault="00583040" w:rsidP="005C0F0D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</w:rPr>
      </w:pPr>
    </w:p>
    <w:p w:rsidR="00583040" w:rsidRDefault="00583040" w:rsidP="005C0F0D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</w:rPr>
      </w:pPr>
    </w:p>
    <w:p w:rsidR="00583040" w:rsidRDefault="00583040" w:rsidP="005C0F0D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</w:rPr>
      </w:pPr>
    </w:p>
    <w:p w:rsidR="00583040" w:rsidRDefault="00583040" w:rsidP="005C0F0D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</w:rPr>
      </w:pPr>
    </w:p>
    <w:p w:rsidR="005C0F0D" w:rsidRDefault="005C0F0D" w:rsidP="00583040">
      <w:pPr>
        <w:suppressAutoHyphens/>
        <w:contextualSpacing/>
        <w:rPr>
          <w:sz w:val="22"/>
          <w:szCs w:val="22"/>
        </w:rPr>
      </w:pPr>
    </w:p>
    <w:p w:rsidR="00583040" w:rsidRDefault="00583040" w:rsidP="00583040">
      <w:pPr>
        <w:suppressAutoHyphens/>
        <w:contextualSpacing/>
        <w:rPr>
          <w:rFonts w:eastAsia="Calibri"/>
          <w:sz w:val="24"/>
          <w:szCs w:val="28"/>
          <w:lang w:eastAsia="zh-CN"/>
        </w:rPr>
      </w:pPr>
    </w:p>
    <w:p w:rsidR="005C0F0D" w:rsidRDefault="005C0F0D" w:rsidP="000D67B8">
      <w:pPr>
        <w:suppressAutoHyphens/>
        <w:ind w:left="720"/>
        <w:contextualSpacing/>
        <w:jc w:val="right"/>
        <w:rPr>
          <w:rFonts w:eastAsia="Calibri"/>
          <w:sz w:val="24"/>
          <w:szCs w:val="28"/>
          <w:lang w:eastAsia="zh-CN"/>
        </w:rPr>
      </w:pPr>
    </w:p>
    <w:p w:rsidR="005C0F0D" w:rsidRDefault="005C0F0D" w:rsidP="000D67B8">
      <w:pPr>
        <w:suppressAutoHyphens/>
        <w:ind w:left="720"/>
        <w:contextualSpacing/>
        <w:jc w:val="right"/>
        <w:rPr>
          <w:rFonts w:eastAsia="Calibri"/>
          <w:sz w:val="24"/>
          <w:szCs w:val="28"/>
          <w:lang w:eastAsia="zh-CN"/>
        </w:rPr>
      </w:pPr>
    </w:p>
    <w:p w:rsidR="005C6136" w:rsidRDefault="005C6136" w:rsidP="000D67B8">
      <w:pPr>
        <w:suppressAutoHyphens/>
        <w:ind w:left="720"/>
        <w:contextualSpacing/>
        <w:jc w:val="right"/>
        <w:rPr>
          <w:rFonts w:eastAsia="Calibri"/>
          <w:sz w:val="24"/>
          <w:szCs w:val="28"/>
          <w:lang w:eastAsia="zh-CN"/>
        </w:rPr>
      </w:pPr>
    </w:p>
    <w:p w:rsidR="000D67B8" w:rsidRPr="000D67B8" w:rsidRDefault="00583040" w:rsidP="000D67B8">
      <w:pPr>
        <w:suppressAutoHyphens/>
        <w:ind w:left="720"/>
        <w:contextualSpacing/>
        <w:jc w:val="right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8"/>
          <w:lang w:eastAsia="zh-CN"/>
        </w:rPr>
        <w:lastRenderedPageBreak/>
        <w:t>Приложение № 2</w:t>
      </w:r>
    </w:p>
    <w:p w:rsidR="005C6136" w:rsidRPr="000D67B8" w:rsidRDefault="005C6136" w:rsidP="005C6136">
      <w:pPr>
        <w:suppressAutoHyphens/>
        <w:ind w:left="720"/>
        <w:contextualSpacing/>
        <w:jc w:val="right"/>
        <w:rPr>
          <w:rFonts w:eastAsia="Calibri"/>
          <w:sz w:val="24"/>
          <w:szCs w:val="28"/>
          <w:lang w:eastAsia="zh-CN"/>
        </w:rPr>
      </w:pPr>
      <w:r w:rsidRPr="000D67B8">
        <w:rPr>
          <w:rFonts w:eastAsia="Calibri"/>
          <w:sz w:val="24"/>
          <w:szCs w:val="24"/>
          <w:lang w:eastAsia="zh-CN"/>
        </w:rPr>
        <w:t>к муниципальной программе «</w:t>
      </w:r>
      <w:r w:rsidRPr="000D67B8">
        <w:rPr>
          <w:rFonts w:eastAsia="Calibri"/>
          <w:bCs/>
          <w:sz w:val="24"/>
          <w:szCs w:val="24"/>
          <w:lang w:eastAsia="zh-CN"/>
        </w:rPr>
        <w:t xml:space="preserve">Развитие </w:t>
      </w:r>
    </w:p>
    <w:p w:rsidR="005C6136" w:rsidRPr="000D67B8" w:rsidRDefault="005C6136" w:rsidP="005C6136">
      <w:pPr>
        <w:suppressAutoHyphens/>
        <w:ind w:left="720"/>
        <w:contextualSpacing/>
        <w:jc w:val="right"/>
        <w:rPr>
          <w:rFonts w:eastAsia="Calibri"/>
          <w:sz w:val="24"/>
          <w:szCs w:val="28"/>
          <w:lang w:eastAsia="zh-CN"/>
        </w:rPr>
      </w:pPr>
      <w:r w:rsidRPr="000D67B8">
        <w:rPr>
          <w:rFonts w:eastAsia="Calibri"/>
          <w:sz w:val="24"/>
          <w:szCs w:val="28"/>
          <w:lang w:eastAsia="zh-CN"/>
        </w:rPr>
        <w:t xml:space="preserve">малого и среднего предпринимательства </w:t>
      </w:r>
      <w:proofErr w:type="gramStart"/>
      <w:r w:rsidRPr="000D67B8">
        <w:rPr>
          <w:rFonts w:eastAsia="Calibri"/>
          <w:sz w:val="24"/>
          <w:szCs w:val="28"/>
          <w:lang w:eastAsia="zh-CN"/>
        </w:rPr>
        <w:t>в</w:t>
      </w:r>
      <w:proofErr w:type="gramEnd"/>
      <w:r w:rsidRPr="000D67B8">
        <w:rPr>
          <w:rFonts w:eastAsia="Calibri"/>
          <w:sz w:val="24"/>
          <w:szCs w:val="28"/>
          <w:lang w:eastAsia="zh-CN"/>
        </w:rPr>
        <w:t xml:space="preserve"> </w:t>
      </w:r>
    </w:p>
    <w:p w:rsidR="005C6136" w:rsidRDefault="005C6136" w:rsidP="005C6136">
      <w:pPr>
        <w:jc w:val="right"/>
        <w:rPr>
          <w:sz w:val="24"/>
          <w:szCs w:val="24"/>
        </w:rPr>
      </w:pPr>
      <w:r>
        <w:rPr>
          <w:rFonts w:eastAsia="Calibri"/>
          <w:sz w:val="24"/>
          <w:szCs w:val="28"/>
          <w:lang w:eastAsia="zh-CN"/>
        </w:rPr>
        <w:t xml:space="preserve">МО Домбаровский сельсовет </w:t>
      </w:r>
      <w:r>
        <w:rPr>
          <w:sz w:val="24"/>
          <w:szCs w:val="24"/>
        </w:rPr>
        <w:t>на 2024 – 2029 годы»</w:t>
      </w:r>
    </w:p>
    <w:p w:rsidR="005C6136" w:rsidRDefault="005C6136" w:rsidP="000D67B8">
      <w:pPr>
        <w:suppressAutoHyphens/>
        <w:contextualSpacing/>
        <w:jc w:val="center"/>
        <w:rPr>
          <w:rFonts w:eastAsia="Calibri"/>
          <w:sz w:val="22"/>
          <w:szCs w:val="22"/>
          <w:lang w:eastAsia="zh-CN"/>
        </w:rPr>
      </w:pPr>
    </w:p>
    <w:p w:rsidR="000D67B8" w:rsidRPr="000D67B8" w:rsidRDefault="000D67B8" w:rsidP="000D67B8">
      <w:pPr>
        <w:suppressAutoHyphens/>
        <w:contextualSpacing/>
        <w:jc w:val="center"/>
        <w:rPr>
          <w:rFonts w:eastAsia="Calibri"/>
          <w:sz w:val="22"/>
          <w:szCs w:val="22"/>
          <w:lang w:eastAsia="zh-CN"/>
        </w:rPr>
      </w:pPr>
      <w:r w:rsidRPr="000D67B8">
        <w:rPr>
          <w:rFonts w:eastAsia="Calibri"/>
          <w:sz w:val="22"/>
          <w:szCs w:val="22"/>
          <w:lang w:eastAsia="zh-CN"/>
        </w:rPr>
        <w:t xml:space="preserve">Финансовое обеспечение муниципальной программы </w:t>
      </w:r>
    </w:p>
    <w:p w:rsidR="000D67B8" w:rsidRPr="000D67B8" w:rsidRDefault="000D67B8" w:rsidP="000D67B8">
      <w:pPr>
        <w:suppressAutoHyphens/>
        <w:contextualSpacing/>
        <w:jc w:val="center"/>
        <w:rPr>
          <w:rFonts w:eastAsia="Calibri"/>
          <w:sz w:val="22"/>
          <w:szCs w:val="22"/>
          <w:lang w:eastAsia="zh-CN"/>
        </w:rPr>
      </w:pPr>
    </w:p>
    <w:tbl>
      <w:tblPr>
        <w:tblW w:w="0" w:type="auto"/>
        <w:tblInd w:w="-910" w:type="dxa"/>
        <w:tblLayout w:type="fixed"/>
        <w:tblLook w:val="04A0" w:firstRow="1" w:lastRow="0" w:firstColumn="1" w:lastColumn="0" w:noHBand="0" w:noVBand="1"/>
      </w:tblPr>
      <w:tblGrid>
        <w:gridCol w:w="441"/>
        <w:gridCol w:w="2556"/>
        <w:gridCol w:w="2121"/>
        <w:gridCol w:w="650"/>
        <w:gridCol w:w="1678"/>
        <w:gridCol w:w="992"/>
        <w:gridCol w:w="992"/>
        <w:gridCol w:w="1134"/>
        <w:gridCol w:w="1276"/>
        <w:gridCol w:w="1276"/>
        <w:gridCol w:w="1216"/>
        <w:gridCol w:w="946"/>
      </w:tblGrid>
      <w:tr w:rsidR="000D67B8" w:rsidRPr="000D67B8" w:rsidTr="00C7099C">
        <w:trPr>
          <w:trHeight w:val="215"/>
          <w:tblHeader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67B8" w:rsidRPr="000D67B8" w:rsidRDefault="000D67B8" w:rsidP="000D67B8">
            <w:pPr>
              <w:suppressAutoHyphens/>
              <w:jc w:val="both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№</w:t>
            </w:r>
            <w:r w:rsidRPr="000D67B8">
              <w:rPr>
                <w:sz w:val="22"/>
                <w:szCs w:val="22"/>
                <w:lang w:eastAsia="zh-CN"/>
              </w:rPr>
              <w:t xml:space="preserve"> </w:t>
            </w:r>
            <w:proofErr w:type="gramStart"/>
            <w:r w:rsidRPr="000D67B8">
              <w:rPr>
                <w:rFonts w:eastAsia="Calibri"/>
                <w:sz w:val="22"/>
                <w:szCs w:val="22"/>
                <w:lang w:eastAsia="zh-CN"/>
              </w:rPr>
              <w:t>п</w:t>
            </w:r>
            <w:proofErr w:type="gramEnd"/>
            <w:r w:rsidRPr="000D67B8">
              <w:rPr>
                <w:rFonts w:eastAsia="Calibri"/>
                <w:sz w:val="22"/>
                <w:szCs w:val="22"/>
                <w:lang w:eastAsia="zh-CN"/>
              </w:rPr>
              <w:t>/п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67B8" w:rsidRPr="000D67B8" w:rsidRDefault="000D67B8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Наименование муниципальной программы, направления (подпрограммы), структурного элемента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67B8" w:rsidRPr="000D67B8" w:rsidRDefault="000D67B8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67B8" w:rsidRPr="000D67B8" w:rsidRDefault="000D67B8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Код бюджетной квалификации</w:t>
            </w:r>
          </w:p>
        </w:tc>
        <w:tc>
          <w:tcPr>
            <w:tcW w:w="78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67B8" w:rsidRPr="000D67B8" w:rsidRDefault="000D67B8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Объем финансового обеспечения по годам реализации, тыс. рублей</w:t>
            </w:r>
          </w:p>
        </w:tc>
      </w:tr>
      <w:tr w:rsidR="00C7099C" w:rsidRPr="000D67B8" w:rsidTr="00C7099C">
        <w:trPr>
          <w:trHeight w:val="128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99C" w:rsidRPr="000D67B8" w:rsidRDefault="00C7099C" w:rsidP="000D67B8">
            <w:pPr>
              <w:rPr>
                <w:rFonts w:eastAsia="Calibri"/>
                <w:sz w:val="24"/>
                <w:szCs w:val="28"/>
                <w:lang w:eastAsia="zh-CN"/>
              </w:rPr>
            </w:pP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99C" w:rsidRPr="000D67B8" w:rsidRDefault="00C7099C" w:rsidP="000D67B8">
            <w:pPr>
              <w:rPr>
                <w:rFonts w:eastAsia="Calibri"/>
                <w:sz w:val="24"/>
                <w:szCs w:val="28"/>
                <w:lang w:eastAsia="zh-CN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99C" w:rsidRPr="000D67B8" w:rsidRDefault="00C7099C" w:rsidP="000D67B8">
            <w:pPr>
              <w:rPr>
                <w:rFonts w:eastAsia="Calibri"/>
                <w:sz w:val="24"/>
                <w:szCs w:val="28"/>
                <w:lang w:eastAsia="zh-CN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ГРБС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202</w:t>
            </w:r>
            <w:r>
              <w:rPr>
                <w:rFonts w:eastAsia="Calibri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202</w:t>
            </w:r>
            <w:r>
              <w:rPr>
                <w:rFonts w:eastAsia="Calibri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202</w:t>
            </w:r>
            <w:r>
              <w:rPr>
                <w:rFonts w:eastAsia="Calibri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202</w:t>
            </w:r>
            <w:r>
              <w:rPr>
                <w:rFonts w:eastAsia="Calibri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202</w:t>
            </w:r>
            <w:r>
              <w:rPr>
                <w:rFonts w:eastAsia="Calibri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202</w:t>
            </w:r>
            <w:r>
              <w:rPr>
                <w:rFonts w:eastAsia="Calibri"/>
                <w:sz w:val="22"/>
                <w:szCs w:val="22"/>
                <w:lang w:eastAsia="zh-CN"/>
              </w:rPr>
              <w:t>9</w:t>
            </w:r>
          </w:p>
          <w:p w:rsidR="00C7099C" w:rsidRPr="000D67B8" w:rsidRDefault="00C7099C" w:rsidP="00C7099C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Всего</w:t>
            </w:r>
          </w:p>
        </w:tc>
      </w:tr>
      <w:tr w:rsidR="00C7099C" w:rsidRPr="000D67B8" w:rsidTr="00C7099C">
        <w:trPr>
          <w:trHeight w:val="303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14</w:t>
            </w:r>
          </w:p>
        </w:tc>
      </w:tr>
      <w:tr w:rsidR="00C7099C" w:rsidRPr="000D67B8" w:rsidTr="00C7099C">
        <w:trPr>
          <w:trHeight w:val="433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5C0F0D" w:rsidRDefault="00C7099C" w:rsidP="005C0F0D">
            <w:pPr>
              <w:keepNext/>
              <w:suppressAutoHyphens/>
              <w:spacing w:before="240" w:after="60"/>
              <w:jc w:val="both"/>
              <w:outlineLvl w:val="1"/>
              <w:rPr>
                <w:b/>
                <w:bCs/>
                <w:iCs/>
                <w:szCs w:val="28"/>
                <w:lang w:val="x-none" w:eastAsia="zh-CN"/>
              </w:rPr>
            </w:pPr>
            <w:r w:rsidRPr="005C0F0D">
              <w:rPr>
                <w:bCs/>
                <w:iCs/>
                <w:sz w:val="22"/>
                <w:szCs w:val="22"/>
                <w:lang w:val="x-none" w:eastAsia="zh-CN"/>
              </w:rPr>
              <w:t xml:space="preserve">Муниципальная программа </w:t>
            </w:r>
            <w:r w:rsidRPr="005C0F0D">
              <w:rPr>
                <w:bCs/>
                <w:iCs/>
                <w:color w:val="22272F"/>
                <w:sz w:val="22"/>
                <w:szCs w:val="22"/>
                <w:lang w:val="x-none" w:eastAsia="zh-CN"/>
              </w:rPr>
              <w:t>«</w:t>
            </w:r>
            <w:r w:rsidRPr="005C0F0D">
              <w:rPr>
                <w:iCs/>
                <w:sz w:val="22"/>
                <w:szCs w:val="22"/>
                <w:lang w:val="x-none" w:eastAsia="zh-CN"/>
              </w:rPr>
              <w:t xml:space="preserve">Развитие </w:t>
            </w:r>
            <w:r w:rsidRPr="005C0F0D">
              <w:rPr>
                <w:bCs/>
                <w:iCs/>
                <w:sz w:val="22"/>
                <w:szCs w:val="22"/>
                <w:lang w:val="x-none" w:eastAsia="zh-CN"/>
              </w:rPr>
              <w:t xml:space="preserve">малого и среднего предпринимательства в </w:t>
            </w:r>
            <w:r w:rsidRPr="005C0F0D">
              <w:rPr>
                <w:bCs/>
                <w:iCs/>
                <w:sz w:val="22"/>
                <w:szCs w:val="22"/>
                <w:lang w:eastAsia="zh-CN"/>
              </w:rPr>
              <w:t xml:space="preserve">МО </w:t>
            </w:r>
            <w:r w:rsidRPr="005C0F0D">
              <w:rPr>
                <w:rFonts w:eastAsia="Calibri"/>
                <w:bCs/>
                <w:iCs/>
                <w:sz w:val="22"/>
                <w:szCs w:val="22"/>
                <w:lang w:val="x-none" w:eastAsia="zh-CN"/>
              </w:rPr>
              <w:t>Домбаровск</w:t>
            </w:r>
            <w:r w:rsidRPr="005C0F0D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ий</w:t>
            </w:r>
            <w:r w:rsidRPr="005C0F0D">
              <w:rPr>
                <w:rFonts w:eastAsia="Calibri"/>
                <w:bCs/>
                <w:iCs/>
                <w:sz w:val="22"/>
                <w:szCs w:val="22"/>
                <w:lang w:val="x-none" w:eastAsia="zh-CN"/>
              </w:rPr>
              <w:t xml:space="preserve"> </w:t>
            </w:r>
            <w:r w:rsidRPr="005C0F0D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сельсовет</w:t>
            </w:r>
            <w:r w:rsidRPr="005C0F0D">
              <w:rPr>
                <w:bCs/>
                <w:iCs/>
                <w:sz w:val="22"/>
                <w:szCs w:val="22"/>
                <w:lang w:val="x-none" w:eastAsia="zh-CN"/>
              </w:rPr>
              <w:t>»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0D67B8">
            <w:pPr>
              <w:suppressAutoHyphens/>
              <w:jc w:val="both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всего, в том числе: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01</w:t>
            </w:r>
            <w:r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06</w:t>
            </w:r>
            <w:r w:rsidRPr="000D67B8">
              <w:rPr>
                <w:rFonts w:eastAsia="Calibri"/>
                <w:sz w:val="22"/>
                <w:szCs w:val="22"/>
                <w:lang w:eastAsia="zh-CN"/>
              </w:rPr>
              <w:t>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D863A1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D863A1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D863A1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D863A1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0</w:t>
            </w:r>
            <w:r>
              <w:rPr>
                <w:rFonts w:eastAsia="Calibri"/>
                <w:sz w:val="22"/>
                <w:szCs w:val="22"/>
                <w:lang w:eastAsia="zh-CN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D863A1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2,00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C7099C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2,00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D863A1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4,00</w:t>
            </w:r>
          </w:p>
        </w:tc>
      </w:tr>
      <w:tr w:rsidR="00C7099C" w:rsidRPr="000D67B8" w:rsidTr="00C7099C">
        <w:trPr>
          <w:trHeight w:val="303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7099C" w:rsidRPr="000D67B8" w:rsidRDefault="00C7099C" w:rsidP="000D67B8">
            <w:pPr>
              <w:rPr>
                <w:rFonts w:eastAsia="Calibri"/>
                <w:sz w:val="24"/>
                <w:szCs w:val="28"/>
                <w:lang w:eastAsia="zh-CN"/>
              </w:rPr>
            </w:pP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7099C" w:rsidRPr="000D67B8" w:rsidRDefault="00C7099C" w:rsidP="000D67B8">
            <w:pPr>
              <w:rPr>
                <w:rFonts w:ascii="Cambria" w:hAnsi="Cambria" w:cs="Cambria"/>
                <w:b/>
                <w:bCs/>
                <w:i/>
                <w:iCs/>
                <w:szCs w:val="28"/>
                <w:lang w:val="x-none" w:eastAsia="zh-C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 xml:space="preserve">Администрация муниципального образования Домбаровский </w:t>
            </w:r>
            <w:r>
              <w:rPr>
                <w:rFonts w:eastAsia="Calibri"/>
                <w:sz w:val="22"/>
                <w:szCs w:val="22"/>
                <w:lang w:eastAsia="zh-CN"/>
              </w:rPr>
              <w:t>сельсовет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01</w:t>
            </w:r>
            <w:r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06</w:t>
            </w:r>
            <w:r w:rsidRPr="000D67B8">
              <w:rPr>
                <w:rFonts w:eastAsia="Calibri"/>
                <w:sz w:val="22"/>
                <w:szCs w:val="22"/>
                <w:lang w:eastAsia="zh-CN"/>
              </w:rPr>
              <w:t>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D863A1" w:rsidRDefault="00C7099C" w:rsidP="00D863A1">
            <w:pPr>
              <w:jc w:val="center"/>
              <w:rPr>
                <w:sz w:val="22"/>
                <w:szCs w:val="22"/>
              </w:rPr>
            </w:pPr>
            <w:r w:rsidRPr="00D863A1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D863A1" w:rsidRDefault="00C7099C" w:rsidP="00D863A1">
            <w:pPr>
              <w:jc w:val="center"/>
              <w:rPr>
                <w:sz w:val="22"/>
                <w:szCs w:val="22"/>
              </w:rPr>
            </w:pPr>
            <w:r w:rsidRPr="00D863A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D863A1" w:rsidRDefault="00C7099C" w:rsidP="00D863A1">
            <w:pPr>
              <w:jc w:val="center"/>
              <w:rPr>
                <w:sz w:val="22"/>
                <w:szCs w:val="22"/>
              </w:rPr>
            </w:pPr>
            <w:r w:rsidRPr="00D863A1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D863A1" w:rsidRDefault="00C7099C" w:rsidP="00D863A1">
            <w:pPr>
              <w:jc w:val="center"/>
              <w:rPr>
                <w:sz w:val="22"/>
                <w:szCs w:val="22"/>
              </w:rPr>
            </w:pPr>
            <w:r w:rsidRPr="00D863A1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D863A1" w:rsidRDefault="00C7099C" w:rsidP="00D863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863A1">
              <w:rPr>
                <w:sz w:val="22"/>
                <w:szCs w:val="22"/>
              </w:rPr>
              <w:t>,00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D863A1" w:rsidRDefault="00C7099C" w:rsidP="00C709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863A1">
              <w:rPr>
                <w:sz w:val="22"/>
                <w:szCs w:val="22"/>
              </w:rPr>
              <w:t>,00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D863A1" w:rsidRDefault="00C7099C" w:rsidP="00D863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863A1">
              <w:rPr>
                <w:sz w:val="22"/>
                <w:szCs w:val="22"/>
              </w:rPr>
              <w:t>,00</w:t>
            </w:r>
          </w:p>
        </w:tc>
      </w:tr>
      <w:tr w:rsidR="00C7099C" w:rsidRPr="000D67B8" w:rsidTr="00C7099C">
        <w:trPr>
          <w:trHeight w:val="303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0D67B8">
            <w:pPr>
              <w:suppressAutoHyphens/>
              <w:snapToGrid w:val="0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0D67B8">
            <w:pPr>
              <w:suppressAutoHyphens/>
              <w:snapToGrid w:val="0"/>
              <w:jc w:val="both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Комплексы процессных мероприятий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 xml:space="preserve">Администрация муниципального образования Домбаровский </w:t>
            </w:r>
            <w:r>
              <w:rPr>
                <w:rFonts w:eastAsia="Calibri"/>
                <w:sz w:val="22"/>
                <w:szCs w:val="22"/>
                <w:lang w:eastAsia="zh-CN"/>
              </w:rPr>
              <w:t>сельсовет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01</w:t>
            </w:r>
            <w:r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06</w:t>
            </w:r>
            <w:r w:rsidRPr="000D67B8">
              <w:rPr>
                <w:rFonts w:eastAsia="Calibri"/>
                <w:sz w:val="22"/>
                <w:szCs w:val="22"/>
                <w:lang w:eastAsia="zh-CN"/>
              </w:rPr>
              <w:t>.4.00.00000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D863A1" w:rsidRDefault="00C7099C" w:rsidP="00D863A1">
            <w:pPr>
              <w:jc w:val="center"/>
              <w:rPr>
                <w:sz w:val="22"/>
                <w:szCs w:val="22"/>
              </w:rPr>
            </w:pPr>
            <w:r w:rsidRPr="00D863A1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D863A1" w:rsidRDefault="00C7099C" w:rsidP="00D863A1">
            <w:pPr>
              <w:jc w:val="center"/>
              <w:rPr>
                <w:sz w:val="22"/>
                <w:szCs w:val="22"/>
              </w:rPr>
            </w:pPr>
            <w:r w:rsidRPr="00D863A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D863A1" w:rsidRDefault="00C7099C" w:rsidP="00D863A1">
            <w:pPr>
              <w:jc w:val="center"/>
              <w:rPr>
                <w:sz w:val="22"/>
                <w:szCs w:val="22"/>
              </w:rPr>
            </w:pPr>
            <w:r w:rsidRPr="00D863A1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D863A1" w:rsidRDefault="00C7099C" w:rsidP="00D863A1">
            <w:pPr>
              <w:jc w:val="center"/>
              <w:rPr>
                <w:sz w:val="22"/>
                <w:szCs w:val="22"/>
              </w:rPr>
            </w:pPr>
            <w:r w:rsidRPr="00D863A1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D863A1" w:rsidRDefault="00C7099C" w:rsidP="00D863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863A1">
              <w:rPr>
                <w:sz w:val="22"/>
                <w:szCs w:val="22"/>
              </w:rPr>
              <w:t>,00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D863A1" w:rsidRDefault="00C7099C" w:rsidP="00C709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863A1">
              <w:rPr>
                <w:sz w:val="22"/>
                <w:szCs w:val="22"/>
              </w:rPr>
              <w:t>,00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D863A1" w:rsidRDefault="00C7099C" w:rsidP="00D863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863A1">
              <w:rPr>
                <w:sz w:val="22"/>
                <w:szCs w:val="22"/>
              </w:rPr>
              <w:t>,00</w:t>
            </w:r>
          </w:p>
        </w:tc>
      </w:tr>
      <w:tr w:rsidR="00C7099C" w:rsidRPr="000D67B8" w:rsidTr="00C7099C">
        <w:trPr>
          <w:trHeight w:val="303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0D67B8">
            <w:pPr>
              <w:suppressAutoHyphens/>
              <w:snapToGrid w:val="0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0D67B8">
            <w:pPr>
              <w:suppressAutoHyphens/>
              <w:snapToGrid w:val="0"/>
              <w:jc w:val="both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Комплекс процессных мероприятий «Финансовое обеспечение мероприятий программы»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 xml:space="preserve">Администрация муниципального образования Домбаровский </w:t>
            </w:r>
            <w:r>
              <w:rPr>
                <w:rFonts w:eastAsia="Calibri"/>
                <w:sz w:val="22"/>
                <w:szCs w:val="22"/>
                <w:lang w:eastAsia="zh-CN"/>
              </w:rPr>
              <w:t>сельсовет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01</w:t>
            </w:r>
            <w:r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06</w:t>
            </w:r>
            <w:r w:rsidRPr="000D67B8">
              <w:rPr>
                <w:rFonts w:eastAsia="Calibri"/>
                <w:sz w:val="22"/>
                <w:szCs w:val="22"/>
                <w:lang w:eastAsia="zh-CN"/>
              </w:rPr>
              <w:t>.4.01.00000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C7099C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C7099C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C7099C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C7099C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0</w:t>
            </w:r>
            <w:r>
              <w:rPr>
                <w:rFonts w:eastAsia="Calibri"/>
                <w:sz w:val="22"/>
                <w:szCs w:val="22"/>
                <w:lang w:eastAsia="zh-CN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C7099C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2,00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C7099C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2,00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99C" w:rsidRPr="000D67B8" w:rsidRDefault="00C7099C" w:rsidP="00C7099C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4,00</w:t>
            </w:r>
          </w:p>
        </w:tc>
      </w:tr>
    </w:tbl>
    <w:p w:rsidR="000D67B8" w:rsidRPr="000D67B8" w:rsidRDefault="000D67B8" w:rsidP="000D67B8">
      <w:pPr>
        <w:widowControl w:val="0"/>
        <w:suppressAutoHyphens/>
        <w:autoSpaceDE w:val="0"/>
        <w:jc w:val="both"/>
        <w:rPr>
          <w:rFonts w:eastAsia="Calibri"/>
          <w:sz w:val="24"/>
          <w:szCs w:val="28"/>
          <w:lang w:eastAsia="zh-CN"/>
        </w:rPr>
      </w:pPr>
    </w:p>
    <w:p w:rsidR="00D863A1" w:rsidRDefault="00D863A1" w:rsidP="00BA773E">
      <w:pPr>
        <w:widowControl w:val="0"/>
        <w:suppressAutoHyphens/>
        <w:autoSpaceDE w:val="0"/>
        <w:rPr>
          <w:rFonts w:eastAsia="Calibri"/>
          <w:sz w:val="24"/>
          <w:szCs w:val="28"/>
          <w:lang w:eastAsia="zh-CN"/>
        </w:rPr>
      </w:pPr>
    </w:p>
    <w:p w:rsidR="00D863A1" w:rsidRDefault="00D863A1" w:rsidP="000D67B8">
      <w:pPr>
        <w:widowControl w:val="0"/>
        <w:suppressAutoHyphens/>
        <w:autoSpaceDE w:val="0"/>
        <w:ind w:firstLine="720"/>
        <w:jc w:val="right"/>
        <w:rPr>
          <w:rFonts w:eastAsia="Calibri"/>
          <w:sz w:val="24"/>
          <w:szCs w:val="28"/>
          <w:lang w:eastAsia="zh-CN"/>
        </w:rPr>
      </w:pPr>
    </w:p>
    <w:p w:rsidR="000D67B8" w:rsidRPr="000D67B8" w:rsidRDefault="00583040" w:rsidP="00C7099C">
      <w:pPr>
        <w:widowControl w:val="0"/>
        <w:suppressAutoHyphens/>
        <w:autoSpaceDE w:val="0"/>
        <w:ind w:firstLine="720"/>
        <w:jc w:val="right"/>
        <w:rPr>
          <w:sz w:val="24"/>
          <w:szCs w:val="28"/>
          <w:lang w:eastAsia="zh-CN"/>
        </w:rPr>
      </w:pPr>
      <w:r>
        <w:rPr>
          <w:rFonts w:eastAsia="Calibri"/>
          <w:sz w:val="24"/>
          <w:szCs w:val="28"/>
          <w:lang w:eastAsia="zh-CN"/>
        </w:rPr>
        <w:lastRenderedPageBreak/>
        <w:t>Приложение №2</w:t>
      </w:r>
      <w:r w:rsidR="000D67B8" w:rsidRPr="000D67B8">
        <w:rPr>
          <w:rFonts w:eastAsia="Calibri"/>
          <w:sz w:val="24"/>
          <w:szCs w:val="28"/>
          <w:lang w:eastAsia="zh-CN"/>
        </w:rPr>
        <w:t>.1</w:t>
      </w:r>
    </w:p>
    <w:p w:rsidR="005C6136" w:rsidRPr="000D67B8" w:rsidRDefault="005C6136" w:rsidP="005C6136">
      <w:pPr>
        <w:suppressAutoHyphens/>
        <w:ind w:left="720"/>
        <w:contextualSpacing/>
        <w:jc w:val="right"/>
        <w:rPr>
          <w:rFonts w:eastAsia="Calibri"/>
          <w:sz w:val="24"/>
          <w:szCs w:val="28"/>
          <w:lang w:eastAsia="zh-CN"/>
        </w:rPr>
      </w:pPr>
      <w:r w:rsidRPr="000D67B8">
        <w:rPr>
          <w:rFonts w:eastAsia="Calibri"/>
          <w:sz w:val="24"/>
          <w:szCs w:val="24"/>
          <w:lang w:eastAsia="zh-CN"/>
        </w:rPr>
        <w:t>к муниципальной программе «</w:t>
      </w:r>
      <w:r w:rsidRPr="000D67B8">
        <w:rPr>
          <w:rFonts w:eastAsia="Calibri"/>
          <w:bCs/>
          <w:sz w:val="24"/>
          <w:szCs w:val="24"/>
          <w:lang w:eastAsia="zh-CN"/>
        </w:rPr>
        <w:t xml:space="preserve">Развитие </w:t>
      </w:r>
    </w:p>
    <w:p w:rsidR="005C6136" w:rsidRPr="000D67B8" w:rsidRDefault="005C6136" w:rsidP="005C6136">
      <w:pPr>
        <w:suppressAutoHyphens/>
        <w:ind w:left="720"/>
        <w:contextualSpacing/>
        <w:jc w:val="right"/>
        <w:rPr>
          <w:rFonts w:eastAsia="Calibri"/>
          <w:sz w:val="24"/>
          <w:szCs w:val="28"/>
          <w:lang w:eastAsia="zh-CN"/>
        </w:rPr>
      </w:pPr>
      <w:r w:rsidRPr="000D67B8">
        <w:rPr>
          <w:rFonts w:eastAsia="Calibri"/>
          <w:sz w:val="24"/>
          <w:szCs w:val="28"/>
          <w:lang w:eastAsia="zh-CN"/>
        </w:rPr>
        <w:t xml:space="preserve">малого и среднего предпринимательства </w:t>
      </w:r>
      <w:proofErr w:type="gramStart"/>
      <w:r w:rsidRPr="000D67B8">
        <w:rPr>
          <w:rFonts w:eastAsia="Calibri"/>
          <w:sz w:val="24"/>
          <w:szCs w:val="28"/>
          <w:lang w:eastAsia="zh-CN"/>
        </w:rPr>
        <w:t>в</w:t>
      </w:r>
      <w:proofErr w:type="gramEnd"/>
      <w:r w:rsidRPr="000D67B8">
        <w:rPr>
          <w:rFonts w:eastAsia="Calibri"/>
          <w:sz w:val="24"/>
          <w:szCs w:val="28"/>
          <w:lang w:eastAsia="zh-CN"/>
        </w:rPr>
        <w:t xml:space="preserve"> </w:t>
      </w:r>
    </w:p>
    <w:p w:rsidR="005C6136" w:rsidRDefault="005C6136" w:rsidP="005C6136">
      <w:pPr>
        <w:jc w:val="right"/>
        <w:rPr>
          <w:sz w:val="24"/>
          <w:szCs w:val="24"/>
        </w:rPr>
      </w:pPr>
      <w:r>
        <w:rPr>
          <w:rFonts w:eastAsia="Calibri"/>
          <w:sz w:val="24"/>
          <w:szCs w:val="28"/>
          <w:lang w:eastAsia="zh-CN"/>
        </w:rPr>
        <w:t xml:space="preserve">МО Домбаровский сельсовет </w:t>
      </w:r>
      <w:r>
        <w:rPr>
          <w:sz w:val="24"/>
          <w:szCs w:val="24"/>
        </w:rPr>
        <w:t>на 2024 – 2029 годы»</w:t>
      </w:r>
    </w:p>
    <w:p w:rsidR="000D67B8" w:rsidRPr="000D67B8" w:rsidRDefault="000D67B8" w:rsidP="000D67B8">
      <w:pPr>
        <w:widowControl w:val="0"/>
        <w:suppressAutoHyphens/>
        <w:autoSpaceDE w:val="0"/>
        <w:jc w:val="right"/>
        <w:rPr>
          <w:rFonts w:eastAsia="Calibri"/>
          <w:sz w:val="24"/>
          <w:szCs w:val="28"/>
          <w:lang w:eastAsia="zh-CN"/>
        </w:rPr>
      </w:pPr>
    </w:p>
    <w:p w:rsidR="000D67B8" w:rsidRPr="000D67B8" w:rsidRDefault="000D67B8" w:rsidP="000D67B8">
      <w:pPr>
        <w:suppressAutoHyphens/>
        <w:jc w:val="center"/>
        <w:rPr>
          <w:rFonts w:eastAsia="Calibri"/>
          <w:color w:val="000000"/>
          <w:szCs w:val="28"/>
          <w:lang w:eastAsia="zh-CN"/>
        </w:rPr>
      </w:pPr>
      <w:r w:rsidRPr="000D67B8">
        <w:rPr>
          <w:rFonts w:eastAsia="Calibri"/>
          <w:color w:val="22272F"/>
          <w:szCs w:val="28"/>
          <w:lang w:eastAsia="zh-CN"/>
        </w:rPr>
        <w:t xml:space="preserve">Финансовое обеспечение муниципальной программы за счет средств </w:t>
      </w:r>
      <w:r w:rsidRPr="000D67B8">
        <w:rPr>
          <w:rFonts w:eastAsia="Calibri"/>
          <w:color w:val="000000"/>
          <w:szCs w:val="28"/>
          <w:lang w:eastAsia="zh-CN"/>
        </w:rPr>
        <w:t>местного бюджета, внебюджетных источников и прогнозная оценка привлекаемых на реализацию муниципальной программы средств</w:t>
      </w:r>
    </w:p>
    <w:p w:rsidR="000D67B8" w:rsidRPr="000D67B8" w:rsidRDefault="000D67B8" w:rsidP="000D67B8">
      <w:pPr>
        <w:suppressAutoHyphens/>
        <w:jc w:val="center"/>
        <w:rPr>
          <w:rFonts w:eastAsia="Calibri"/>
          <w:color w:val="000000"/>
          <w:szCs w:val="28"/>
          <w:lang w:eastAsia="zh-CN"/>
        </w:rPr>
      </w:pPr>
    </w:p>
    <w:tbl>
      <w:tblPr>
        <w:tblW w:w="0" w:type="auto"/>
        <w:tblInd w:w="-910" w:type="dxa"/>
        <w:tblLayout w:type="fixed"/>
        <w:tblLook w:val="04A0" w:firstRow="1" w:lastRow="0" w:firstColumn="1" w:lastColumn="0" w:noHBand="0" w:noVBand="1"/>
      </w:tblPr>
      <w:tblGrid>
        <w:gridCol w:w="618"/>
        <w:gridCol w:w="17"/>
        <w:gridCol w:w="2309"/>
        <w:gridCol w:w="2610"/>
        <w:gridCol w:w="1276"/>
        <w:gridCol w:w="1276"/>
        <w:gridCol w:w="1276"/>
        <w:gridCol w:w="1275"/>
        <w:gridCol w:w="1560"/>
        <w:gridCol w:w="1559"/>
        <w:gridCol w:w="1417"/>
      </w:tblGrid>
      <w:tr w:rsidR="000D67B8" w:rsidRPr="000D67B8" w:rsidTr="000D67B8">
        <w:trPr>
          <w:trHeight w:val="144"/>
          <w:tblHeader/>
        </w:trPr>
        <w:tc>
          <w:tcPr>
            <w:tcW w:w="6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67B8" w:rsidRPr="000D67B8" w:rsidRDefault="000D67B8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4"/>
                <w:szCs w:val="28"/>
                <w:lang w:eastAsia="zh-CN"/>
              </w:rPr>
              <w:t>№</w:t>
            </w:r>
            <w:r w:rsidRPr="000D67B8">
              <w:rPr>
                <w:sz w:val="24"/>
                <w:szCs w:val="28"/>
                <w:lang w:eastAsia="zh-CN"/>
              </w:rPr>
              <w:t xml:space="preserve"> </w:t>
            </w:r>
            <w:proofErr w:type="gramStart"/>
            <w:r w:rsidRPr="000D67B8">
              <w:rPr>
                <w:rFonts w:eastAsia="Calibri"/>
                <w:sz w:val="24"/>
                <w:szCs w:val="28"/>
                <w:lang w:eastAsia="zh-CN"/>
              </w:rPr>
              <w:t>п</w:t>
            </w:r>
            <w:proofErr w:type="gramEnd"/>
            <w:r w:rsidRPr="000D67B8">
              <w:rPr>
                <w:rFonts w:eastAsia="Calibri"/>
                <w:sz w:val="24"/>
                <w:szCs w:val="28"/>
                <w:lang w:eastAsia="zh-CN"/>
              </w:rPr>
              <w:t xml:space="preserve">/п </w:t>
            </w:r>
          </w:p>
        </w:tc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67B8" w:rsidRPr="000D67B8" w:rsidRDefault="000D67B8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4"/>
                <w:szCs w:val="28"/>
                <w:lang w:eastAsia="zh-CN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67B8" w:rsidRPr="000D67B8" w:rsidRDefault="000D67B8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4"/>
                <w:szCs w:val="28"/>
                <w:lang w:eastAsia="zh-CN"/>
              </w:rPr>
              <w:t>Источник финансового обеспечения</w:t>
            </w:r>
          </w:p>
        </w:tc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7B8" w:rsidRPr="000D67B8" w:rsidRDefault="000D67B8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4"/>
                <w:szCs w:val="28"/>
                <w:lang w:eastAsia="zh-CN"/>
              </w:rPr>
              <w:t xml:space="preserve">Объем финансового обеспечения по годам реализации </w:t>
            </w:r>
            <w:proofErr w:type="spellStart"/>
            <w:r w:rsidRPr="000D67B8">
              <w:rPr>
                <w:rFonts w:eastAsia="Calibri"/>
                <w:sz w:val="24"/>
                <w:szCs w:val="28"/>
                <w:lang w:eastAsia="zh-CN"/>
              </w:rPr>
              <w:t>тыс</w:t>
            </w:r>
            <w:proofErr w:type="gramStart"/>
            <w:r w:rsidRPr="000D67B8">
              <w:rPr>
                <w:rFonts w:eastAsia="Calibri"/>
                <w:sz w:val="24"/>
                <w:szCs w:val="28"/>
                <w:lang w:eastAsia="zh-CN"/>
              </w:rPr>
              <w:t>.р</w:t>
            </w:r>
            <w:proofErr w:type="gramEnd"/>
            <w:r w:rsidRPr="000D67B8">
              <w:rPr>
                <w:rFonts w:eastAsia="Calibri"/>
                <w:sz w:val="24"/>
                <w:szCs w:val="28"/>
                <w:lang w:eastAsia="zh-CN"/>
              </w:rPr>
              <w:t>ублей</w:t>
            </w:r>
            <w:proofErr w:type="spellEnd"/>
            <w:r w:rsidRPr="000D67B8">
              <w:rPr>
                <w:rFonts w:eastAsia="Calibri"/>
                <w:sz w:val="24"/>
                <w:szCs w:val="28"/>
                <w:lang w:eastAsia="zh-CN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7B8" w:rsidRPr="000D67B8" w:rsidRDefault="000D67B8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Связь с комплексной программой</w:t>
            </w:r>
          </w:p>
        </w:tc>
      </w:tr>
      <w:tr w:rsidR="00F5153B" w:rsidRPr="000D67B8" w:rsidTr="00F5153B">
        <w:trPr>
          <w:trHeight w:val="144"/>
        </w:trPr>
        <w:tc>
          <w:tcPr>
            <w:tcW w:w="6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53B" w:rsidRPr="000D67B8" w:rsidRDefault="00F5153B" w:rsidP="000D67B8">
            <w:pPr>
              <w:rPr>
                <w:rFonts w:eastAsia="Calibri"/>
                <w:sz w:val="24"/>
                <w:szCs w:val="28"/>
                <w:lang w:eastAsia="zh-CN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53B" w:rsidRPr="000D67B8" w:rsidRDefault="00F5153B" w:rsidP="000D67B8">
            <w:pPr>
              <w:rPr>
                <w:rFonts w:eastAsia="Calibri"/>
                <w:sz w:val="24"/>
                <w:szCs w:val="28"/>
                <w:lang w:eastAsia="zh-CN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53B" w:rsidRPr="000D67B8" w:rsidRDefault="00F5153B" w:rsidP="000D67B8">
            <w:pPr>
              <w:rPr>
                <w:rFonts w:eastAsia="Calibri"/>
                <w:sz w:val="24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4"/>
                <w:szCs w:val="28"/>
                <w:lang w:eastAsia="zh-CN"/>
              </w:rPr>
              <w:t>202</w:t>
            </w:r>
            <w:r>
              <w:rPr>
                <w:rFonts w:eastAsia="Calibri"/>
                <w:sz w:val="24"/>
                <w:szCs w:val="28"/>
                <w:lang w:eastAsia="zh-C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4"/>
                <w:szCs w:val="28"/>
                <w:lang w:eastAsia="zh-CN"/>
              </w:rPr>
              <w:t>202</w:t>
            </w:r>
            <w:r>
              <w:rPr>
                <w:rFonts w:eastAsia="Calibri"/>
                <w:sz w:val="24"/>
                <w:szCs w:val="28"/>
                <w:lang w:eastAsia="zh-C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4"/>
                <w:szCs w:val="28"/>
                <w:lang w:eastAsia="zh-CN"/>
              </w:rPr>
              <w:t>202</w:t>
            </w:r>
            <w:r>
              <w:rPr>
                <w:rFonts w:eastAsia="Calibri"/>
                <w:sz w:val="24"/>
                <w:szCs w:val="28"/>
                <w:lang w:eastAsia="zh-C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4"/>
                <w:szCs w:val="28"/>
                <w:lang w:eastAsia="zh-CN"/>
              </w:rPr>
              <w:t>202</w:t>
            </w:r>
            <w:r>
              <w:rPr>
                <w:rFonts w:eastAsia="Calibri"/>
                <w:sz w:val="24"/>
                <w:szCs w:val="28"/>
                <w:lang w:eastAsia="zh-CN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4"/>
                <w:szCs w:val="28"/>
                <w:lang w:eastAsia="zh-CN"/>
              </w:rPr>
              <w:t>202</w:t>
            </w:r>
            <w:r>
              <w:rPr>
                <w:rFonts w:eastAsia="Calibri"/>
                <w:sz w:val="24"/>
                <w:szCs w:val="28"/>
                <w:lang w:eastAsia="zh-CN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>
              <w:rPr>
                <w:rFonts w:eastAsia="Calibri"/>
                <w:sz w:val="24"/>
                <w:szCs w:val="28"/>
                <w:lang w:eastAsia="zh-CN"/>
              </w:rPr>
              <w:t>2029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53B" w:rsidRPr="000D67B8" w:rsidRDefault="00F5153B" w:rsidP="000D67B8">
            <w:pPr>
              <w:rPr>
                <w:rFonts w:eastAsia="Calibri"/>
                <w:sz w:val="24"/>
                <w:szCs w:val="28"/>
                <w:lang w:eastAsia="zh-CN"/>
              </w:rPr>
            </w:pPr>
          </w:p>
        </w:tc>
      </w:tr>
      <w:tr w:rsidR="00F5153B" w:rsidRPr="000D67B8" w:rsidTr="00F5153B">
        <w:trPr>
          <w:trHeight w:val="144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4"/>
                <w:szCs w:val="28"/>
                <w:lang w:eastAsia="zh-CN"/>
              </w:rPr>
              <w:t>1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4"/>
                <w:szCs w:val="28"/>
                <w:lang w:eastAsia="zh-CN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4"/>
                <w:szCs w:val="28"/>
                <w:lang w:eastAsia="zh-C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4"/>
                <w:szCs w:val="28"/>
                <w:lang w:eastAsia="zh-C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4"/>
                <w:szCs w:val="28"/>
                <w:lang w:eastAsia="zh-C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4"/>
                <w:szCs w:val="28"/>
                <w:lang w:eastAsia="zh-C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4"/>
                <w:szCs w:val="28"/>
                <w:lang w:eastAsia="zh-CN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4"/>
                <w:szCs w:val="28"/>
                <w:lang w:eastAsia="zh-CN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>
              <w:rPr>
                <w:rFonts w:eastAsia="Calibri"/>
                <w:sz w:val="24"/>
                <w:szCs w:val="28"/>
                <w:lang w:eastAsia="zh-CN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>
              <w:rPr>
                <w:rFonts w:eastAsia="Calibri"/>
                <w:sz w:val="24"/>
                <w:szCs w:val="28"/>
                <w:lang w:eastAsia="zh-CN"/>
              </w:rPr>
              <w:t>10</w:t>
            </w:r>
          </w:p>
        </w:tc>
      </w:tr>
      <w:tr w:rsidR="00F5153B" w:rsidRPr="000D67B8" w:rsidTr="00F5153B">
        <w:trPr>
          <w:trHeight w:val="144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4"/>
                <w:szCs w:val="28"/>
                <w:lang w:eastAsia="zh-CN"/>
              </w:rPr>
              <w:t>1.</w:t>
            </w:r>
          </w:p>
        </w:tc>
        <w:tc>
          <w:tcPr>
            <w:tcW w:w="23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jc w:val="center"/>
              <w:rPr>
                <w:rFonts w:eastAsia="Calibri"/>
                <w:color w:val="22272F"/>
                <w:sz w:val="22"/>
                <w:szCs w:val="22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Муниципальная программа «</w:t>
            </w:r>
            <w:r w:rsidRPr="000D67B8">
              <w:rPr>
                <w:rFonts w:eastAsia="Calibri"/>
                <w:color w:val="22272F"/>
                <w:sz w:val="22"/>
                <w:szCs w:val="22"/>
                <w:lang w:eastAsia="zh-CN"/>
              </w:rPr>
              <w:t>Развитие</w:t>
            </w:r>
          </w:p>
          <w:p w:rsidR="00F5153B" w:rsidRPr="000D67B8" w:rsidRDefault="00F5153B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color w:val="22272F"/>
                <w:sz w:val="22"/>
                <w:szCs w:val="22"/>
                <w:lang w:eastAsia="zh-CN"/>
              </w:rPr>
              <w:t>малого и среднего пр</w:t>
            </w:r>
            <w:r>
              <w:rPr>
                <w:rFonts w:eastAsia="Calibri"/>
                <w:color w:val="22272F"/>
                <w:sz w:val="22"/>
                <w:szCs w:val="22"/>
                <w:lang w:eastAsia="zh-CN"/>
              </w:rPr>
              <w:t>едпринимательства в Домбаровский</w:t>
            </w:r>
            <w:r w:rsidRPr="000D67B8">
              <w:rPr>
                <w:rFonts w:eastAsia="Calibri"/>
                <w:color w:val="22272F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Calibri"/>
                <w:color w:val="22272F"/>
                <w:sz w:val="22"/>
                <w:szCs w:val="22"/>
                <w:lang w:eastAsia="zh-CN"/>
              </w:rPr>
              <w:t>сельсовет</w:t>
            </w:r>
            <w:r w:rsidRPr="000D67B8">
              <w:rPr>
                <w:rFonts w:eastAsia="Calibri"/>
                <w:sz w:val="22"/>
                <w:szCs w:val="22"/>
                <w:lang w:eastAsia="zh-CN"/>
              </w:rPr>
              <w:t>»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both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BA773E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BA773E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BA773E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3B0FBE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2,00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5153B" w:rsidRPr="000D67B8" w:rsidRDefault="00F5153B" w:rsidP="000D67B8">
            <w:pPr>
              <w:suppressAutoHyphens/>
              <w:ind w:left="113" w:right="113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отсутствует</w:t>
            </w:r>
          </w:p>
        </w:tc>
      </w:tr>
      <w:tr w:rsidR="00F5153B" w:rsidRPr="000D67B8" w:rsidTr="00F5153B">
        <w:trPr>
          <w:trHeight w:val="144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53B" w:rsidRPr="000D67B8" w:rsidRDefault="00F5153B" w:rsidP="000D67B8">
            <w:pPr>
              <w:rPr>
                <w:rFonts w:eastAsia="Calibri"/>
                <w:sz w:val="24"/>
                <w:szCs w:val="28"/>
                <w:lang w:eastAsia="zh-CN"/>
              </w:rPr>
            </w:pPr>
          </w:p>
        </w:tc>
        <w:tc>
          <w:tcPr>
            <w:tcW w:w="23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53B" w:rsidRPr="000D67B8" w:rsidRDefault="00F5153B" w:rsidP="000D67B8">
            <w:pPr>
              <w:rPr>
                <w:rFonts w:eastAsia="Calibri"/>
                <w:sz w:val="24"/>
                <w:szCs w:val="28"/>
                <w:lang w:eastAsia="zh-CN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both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4"/>
                <w:szCs w:val="28"/>
                <w:lang w:eastAsia="zh-C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53B" w:rsidRPr="000D67B8" w:rsidRDefault="00F5153B" w:rsidP="000D67B8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53B" w:rsidRPr="000D67B8" w:rsidRDefault="00F5153B" w:rsidP="00F5153B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53B" w:rsidRPr="000D67B8" w:rsidRDefault="00F5153B" w:rsidP="00F5153B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53B" w:rsidRPr="000D67B8" w:rsidRDefault="00F5153B" w:rsidP="00F5153B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53B" w:rsidRPr="000D67B8" w:rsidRDefault="00F5153B" w:rsidP="003B0FBE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53B" w:rsidRPr="000D67B8" w:rsidRDefault="00F5153B" w:rsidP="000D67B8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53B" w:rsidRPr="000D67B8" w:rsidRDefault="00F5153B" w:rsidP="000D67B8">
            <w:pPr>
              <w:rPr>
                <w:rFonts w:eastAsia="Calibri"/>
                <w:sz w:val="24"/>
                <w:szCs w:val="28"/>
                <w:lang w:eastAsia="zh-CN"/>
              </w:rPr>
            </w:pPr>
          </w:p>
        </w:tc>
      </w:tr>
      <w:tr w:rsidR="00F5153B" w:rsidRPr="000D67B8" w:rsidTr="00F5153B">
        <w:trPr>
          <w:trHeight w:val="144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53B" w:rsidRPr="000D67B8" w:rsidRDefault="00F5153B" w:rsidP="000D67B8">
            <w:pPr>
              <w:rPr>
                <w:rFonts w:eastAsia="Calibri"/>
                <w:sz w:val="24"/>
                <w:szCs w:val="28"/>
                <w:lang w:eastAsia="zh-CN"/>
              </w:rPr>
            </w:pPr>
          </w:p>
        </w:tc>
        <w:tc>
          <w:tcPr>
            <w:tcW w:w="23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53B" w:rsidRPr="000D67B8" w:rsidRDefault="00F5153B" w:rsidP="000D67B8">
            <w:pPr>
              <w:rPr>
                <w:rFonts w:eastAsia="Calibri"/>
                <w:sz w:val="24"/>
                <w:szCs w:val="28"/>
                <w:lang w:eastAsia="zh-CN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both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областной 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3B0FBE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53B" w:rsidRPr="000D67B8" w:rsidRDefault="00F5153B" w:rsidP="000D67B8">
            <w:pPr>
              <w:rPr>
                <w:rFonts w:eastAsia="Calibri"/>
                <w:sz w:val="24"/>
                <w:szCs w:val="28"/>
                <w:lang w:eastAsia="zh-CN"/>
              </w:rPr>
            </w:pPr>
          </w:p>
        </w:tc>
      </w:tr>
      <w:tr w:rsidR="00F5153B" w:rsidRPr="000D67B8" w:rsidTr="00F5153B">
        <w:trPr>
          <w:trHeight w:val="144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53B" w:rsidRPr="000D67B8" w:rsidRDefault="00F5153B" w:rsidP="000D67B8">
            <w:pPr>
              <w:rPr>
                <w:rFonts w:eastAsia="Calibri"/>
                <w:sz w:val="24"/>
                <w:szCs w:val="28"/>
                <w:lang w:eastAsia="zh-CN"/>
              </w:rPr>
            </w:pPr>
          </w:p>
        </w:tc>
        <w:tc>
          <w:tcPr>
            <w:tcW w:w="23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53B" w:rsidRPr="000D67B8" w:rsidRDefault="00F5153B" w:rsidP="000D67B8">
            <w:pPr>
              <w:rPr>
                <w:rFonts w:eastAsia="Calibri"/>
                <w:sz w:val="24"/>
                <w:szCs w:val="28"/>
                <w:lang w:eastAsia="zh-CN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both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53B" w:rsidRPr="000D67B8" w:rsidRDefault="00F5153B" w:rsidP="000D67B8">
            <w:pPr>
              <w:suppressAutoHyphens/>
              <w:snapToGrid w:val="0"/>
              <w:spacing w:after="160" w:line="240" w:lineRule="exact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53B" w:rsidRPr="000D67B8" w:rsidRDefault="00F5153B" w:rsidP="003B0FBE">
            <w:pPr>
              <w:suppressAutoHyphens/>
              <w:snapToGrid w:val="0"/>
              <w:spacing w:after="160" w:line="240" w:lineRule="exact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53B" w:rsidRPr="000D67B8" w:rsidRDefault="00F5153B" w:rsidP="000D67B8">
            <w:pPr>
              <w:suppressAutoHyphens/>
              <w:snapToGrid w:val="0"/>
              <w:spacing w:after="160" w:line="240" w:lineRule="exact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2,00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53B" w:rsidRPr="000D67B8" w:rsidRDefault="00F5153B" w:rsidP="000D67B8">
            <w:pPr>
              <w:rPr>
                <w:rFonts w:eastAsia="Calibri"/>
                <w:sz w:val="24"/>
                <w:szCs w:val="28"/>
                <w:lang w:eastAsia="zh-CN"/>
              </w:rPr>
            </w:pPr>
          </w:p>
        </w:tc>
      </w:tr>
      <w:tr w:rsidR="00F5153B" w:rsidRPr="000D67B8" w:rsidTr="00F5153B">
        <w:trPr>
          <w:trHeight w:val="144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53B" w:rsidRPr="000D67B8" w:rsidRDefault="00F5153B" w:rsidP="000D67B8">
            <w:pPr>
              <w:rPr>
                <w:rFonts w:eastAsia="Calibri"/>
                <w:sz w:val="24"/>
                <w:szCs w:val="28"/>
                <w:lang w:eastAsia="zh-CN"/>
              </w:rPr>
            </w:pPr>
          </w:p>
        </w:tc>
        <w:tc>
          <w:tcPr>
            <w:tcW w:w="23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53B" w:rsidRPr="000D67B8" w:rsidRDefault="00F5153B" w:rsidP="000D67B8">
            <w:pPr>
              <w:rPr>
                <w:rFonts w:eastAsia="Calibri"/>
                <w:sz w:val="24"/>
                <w:szCs w:val="28"/>
                <w:lang w:eastAsia="zh-CN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both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3B0FBE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53B" w:rsidRPr="000D67B8" w:rsidRDefault="00F5153B" w:rsidP="000D67B8">
            <w:pPr>
              <w:rPr>
                <w:rFonts w:eastAsia="Calibri"/>
                <w:sz w:val="24"/>
                <w:szCs w:val="28"/>
                <w:lang w:eastAsia="zh-CN"/>
              </w:rPr>
            </w:pPr>
          </w:p>
        </w:tc>
      </w:tr>
      <w:tr w:rsidR="00F5153B" w:rsidRPr="000D67B8" w:rsidTr="00F5153B">
        <w:trPr>
          <w:trHeight w:val="307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4"/>
                <w:szCs w:val="28"/>
                <w:lang w:eastAsia="zh-CN"/>
              </w:rPr>
              <w:t>1.1</w:t>
            </w:r>
          </w:p>
        </w:tc>
        <w:tc>
          <w:tcPr>
            <w:tcW w:w="23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F5153B">
            <w:pPr>
              <w:suppressAutoHyphens/>
              <w:spacing w:after="160" w:line="240" w:lineRule="exact"/>
              <w:jc w:val="both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 xml:space="preserve">Комплекс процессных мероприятий «Финансовое обеспечение </w:t>
            </w:r>
            <w:r>
              <w:rPr>
                <w:rFonts w:eastAsia="Calibri"/>
                <w:sz w:val="22"/>
                <w:szCs w:val="22"/>
                <w:lang w:eastAsia="zh-CN"/>
              </w:rPr>
              <w:t>проведение ежегодных конкурсов</w:t>
            </w:r>
            <w:r w:rsidRPr="000D67B8">
              <w:rPr>
                <w:rFonts w:eastAsia="Calibri"/>
                <w:sz w:val="22"/>
                <w:szCs w:val="22"/>
                <w:lang w:eastAsia="zh-CN"/>
              </w:rPr>
              <w:t xml:space="preserve"> »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both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BA773E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BA773E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BA773E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3B0FBE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2,00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5153B" w:rsidRPr="000D67B8" w:rsidRDefault="00F5153B" w:rsidP="000D67B8">
            <w:pPr>
              <w:suppressAutoHyphens/>
              <w:ind w:left="113" w:right="11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отсутствует</w:t>
            </w:r>
          </w:p>
          <w:p w:rsidR="00F5153B" w:rsidRPr="000D67B8" w:rsidRDefault="00F5153B" w:rsidP="000D67B8">
            <w:pPr>
              <w:suppressAutoHyphens/>
              <w:spacing w:after="160" w:line="240" w:lineRule="exact"/>
              <w:ind w:left="113" w:right="11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5153B" w:rsidRPr="000D67B8" w:rsidTr="00F5153B">
        <w:trPr>
          <w:trHeight w:val="340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53B" w:rsidRPr="000D67B8" w:rsidRDefault="00F5153B" w:rsidP="000D67B8">
            <w:pPr>
              <w:rPr>
                <w:rFonts w:eastAsia="Calibri"/>
                <w:sz w:val="24"/>
                <w:szCs w:val="28"/>
                <w:lang w:eastAsia="zh-CN"/>
              </w:rPr>
            </w:pPr>
          </w:p>
        </w:tc>
        <w:tc>
          <w:tcPr>
            <w:tcW w:w="23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53B" w:rsidRPr="000D67B8" w:rsidRDefault="00F5153B" w:rsidP="000D67B8">
            <w:pPr>
              <w:rPr>
                <w:rFonts w:eastAsia="Calibri"/>
                <w:sz w:val="24"/>
                <w:szCs w:val="28"/>
                <w:lang w:eastAsia="zh-CN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both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4"/>
                <w:szCs w:val="28"/>
                <w:lang w:eastAsia="zh-C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53B" w:rsidRPr="000D67B8" w:rsidRDefault="00F5153B" w:rsidP="000D67B8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53B" w:rsidRPr="000D67B8" w:rsidRDefault="00F5153B" w:rsidP="00BA773E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53B" w:rsidRPr="000D67B8" w:rsidRDefault="00F5153B" w:rsidP="00BA773E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53B" w:rsidRPr="000D67B8" w:rsidRDefault="00F5153B" w:rsidP="00F5153B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53B" w:rsidRPr="000D67B8" w:rsidRDefault="00F5153B" w:rsidP="003B0FBE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53B" w:rsidRPr="000D67B8" w:rsidRDefault="00F5153B" w:rsidP="000D67B8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53B" w:rsidRPr="000D67B8" w:rsidRDefault="00F5153B" w:rsidP="000D67B8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5153B" w:rsidRPr="000D67B8" w:rsidTr="00F5153B">
        <w:trPr>
          <w:trHeight w:val="144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53B" w:rsidRPr="000D67B8" w:rsidRDefault="00F5153B" w:rsidP="000D67B8">
            <w:pPr>
              <w:rPr>
                <w:rFonts w:eastAsia="Calibri"/>
                <w:sz w:val="24"/>
                <w:szCs w:val="28"/>
                <w:lang w:eastAsia="zh-CN"/>
              </w:rPr>
            </w:pPr>
          </w:p>
        </w:tc>
        <w:tc>
          <w:tcPr>
            <w:tcW w:w="23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53B" w:rsidRPr="000D67B8" w:rsidRDefault="00F5153B" w:rsidP="000D67B8">
            <w:pPr>
              <w:rPr>
                <w:rFonts w:eastAsia="Calibri"/>
                <w:sz w:val="24"/>
                <w:szCs w:val="28"/>
                <w:lang w:eastAsia="zh-CN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both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областной 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3B0FBE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53B" w:rsidRPr="000D67B8" w:rsidRDefault="00F5153B" w:rsidP="000D67B8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5153B" w:rsidRPr="000D67B8" w:rsidTr="00F5153B">
        <w:trPr>
          <w:trHeight w:val="144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53B" w:rsidRPr="000D67B8" w:rsidRDefault="00F5153B" w:rsidP="000D67B8">
            <w:pPr>
              <w:rPr>
                <w:rFonts w:eastAsia="Calibri"/>
                <w:sz w:val="24"/>
                <w:szCs w:val="28"/>
                <w:lang w:eastAsia="zh-CN"/>
              </w:rPr>
            </w:pPr>
          </w:p>
        </w:tc>
        <w:tc>
          <w:tcPr>
            <w:tcW w:w="23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53B" w:rsidRPr="000D67B8" w:rsidRDefault="00F5153B" w:rsidP="000D67B8">
            <w:pPr>
              <w:rPr>
                <w:rFonts w:eastAsia="Calibri"/>
                <w:sz w:val="24"/>
                <w:szCs w:val="28"/>
                <w:lang w:eastAsia="zh-CN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both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53B" w:rsidRPr="000D67B8" w:rsidRDefault="00F5153B" w:rsidP="000D67B8">
            <w:pPr>
              <w:suppressAutoHyphens/>
              <w:snapToGrid w:val="0"/>
              <w:spacing w:after="160" w:line="240" w:lineRule="exact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53B" w:rsidRPr="000D67B8" w:rsidRDefault="00F5153B" w:rsidP="003B0FBE">
            <w:pPr>
              <w:suppressAutoHyphens/>
              <w:snapToGrid w:val="0"/>
              <w:spacing w:after="160" w:line="240" w:lineRule="exact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53B" w:rsidRPr="000D67B8" w:rsidRDefault="00F5153B" w:rsidP="000D67B8">
            <w:pPr>
              <w:suppressAutoHyphens/>
              <w:snapToGrid w:val="0"/>
              <w:spacing w:after="160" w:line="240" w:lineRule="exact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2,00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53B" w:rsidRPr="000D67B8" w:rsidRDefault="00F5153B" w:rsidP="000D67B8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5153B" w:rsidRPr="000D67B8" w:rsidTr="00F5153B">
        <w:trPr>
          <w:trHeight w:val="144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53B" w:rsidRPr="000D67B8" w:rsidRDefault="00F5153B" w:rsidP="000D67B8">
            <w:pPr>
              <w:rPr>
                <w:rFonts w:eastAsia="Calibri"/>
                <w:sz w:val="24"/>
                <w:szCs w:val="28"/>
                <w:lang w:eastAsia="zh-CN"/>
              </w:rPr>
            </w:pPr>
          </w:p>
        </w:tc>
        <w:tc>
          <w:tcPr>
            <w:tcW w:w="23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53B" w:rsidRPr="000D67B8" w:rsidRDefault="00F5153B" w:rsidP="000D67B8">
            <w:pPr>
              <w:rPr>
                <w:rFonts w:eastAsia="Calibri"/>
                <w:sz w:val="24"/>
                <w:szCs w:val="28"/>
                <w:lang w:eastAsia="zh-CN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both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3B0FBE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53B" w:rsidRPr="000D67B8" w:rsidRDefault="00F5153B" w:rsidP="000D67B8">
            <w:pPr>
              <w:suppressAutoHyphens/>
              <w:spacing w:after="160" w:line="240" w:lineRule="exact"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53B" w:rsidRPr="000D67B8" w:rsidRDefault="00F5153B" w:rsidP="000D67B8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</w:tbl>
    <w:p w:rsidR="000D67B8" w:rsidRPr="000D67B8" w:rsidRDefault="000D67B8" w:rsidP="000D67B8">
      <w:pPr>
        <w:widowControl w:val="0"/>
        <w:suppressAutoHyphens/>
        <w:autoSpaceDE w:val="0"/>
        <w:jc w:val="right"/>
        <w:rPr>
          <w:rFonts w:eastAsia="Calibri"/>
          <w:sz w:val="24"/>
          <w:szCs w:val="28"/>
          <w:lang w:eastAsia="zh-CN"/>
        </w:rPr>
      </w:pPr>
    </w:p>
    <w:p w:rsidR="000D67B8" w:rsidRPr="000D67B8" w:rsidRDefault="00583040" w:rsidP="00BA773E">
      <w:pPr>
        <w:suppressAutoHyphens/>
        <w:jc w:val="right"/>
        <w:rPr>
          <w:rFonts w:eastAsia="Calibri"/>
          <w:sz w:val="20"/>
          <w:lang w:eastAsia="zh-CN"/>
        </w:rPr>
      </w:pPr>
      <w:r>
        <w:rPr>
          <w:rFonts w:eastAsia="Calibri"/>
          <w:sz w:val="20"/>
          <w:lang w:eastAsia="zh-CN"/>
        </w:rPr>
        <w:t>Приложение 3</w:t>
      </w:r>
    </w:p>
    <w:p w:rsidR="005C6136" w:rsidRPr="000D67B8" w:rsidRDefault="005C6136" w:rsidP="005C6136">
      <w:pPr>
        <w:suppressAutoHyphens/>
        <w:ind w:left="720"/>
        <w:contextualSpacing/>
        <w:jc w:val="right"/>
        <w:rPr>
          <w:rFonts w:eastAsia="Calibri"/>
          <w:sz w:val="24"/>
          <w:szCs w:val="28"/>
          <w:lang w:eastAsia="zh-CN"/>
        </w:rPr>
      </w:pPr>
      <w:r w:rsidRPr="000D67B8">
        <w:rPr>
          <w:rFonts w:eastAsia="Calibri"/>
          <w:sz w:val="24"/>
          <w:szCs w:val="24"/>
          <w:lang w:eastAsia="zh-CN"/>
        </w:rPr>
        <w:t>к муниципальной программе «</w:t>
      </w:r>
      <w:r w:rsidRPr="000D67B8">
        <w:rPr>
          <w:rFonts w:eastAsia="Calibri"/>
          <w:bCs/>
          <w:sz w:val="24"/>
          <w:szCs w:val="24"/>
          <w:lang w:eastAsia="zh-CN"/>
        </w:rPr>
        <w:t xml:space="preserve">Развитие </w:t>
      </w:r>
    </w:p>
    <w:p w:rsidR="005C6136" w:rsidRPr="000D67B8" w:rsidRDefault="005C6136" w:rsidP="005C6136">
      <w:pPr>
        <w:suppressAutoHyphens/>
        <w:ind w:left="720"/>
        <w:contextualSpacing/>
        <w:jc w:val="right"/>
        <w:rPr>
          <w:rFonts w:eastAsia="Calibri"/>
          <w:sz w:val="24"/>
          <w:szCs w:val="28"/>
          <w:lang w:eastAsia="zh-CN"/>
        </w:rPr>
      </w:pPr>
      <w:r w:rsidRPr="000D67B8">
        <w:rPr>
          <w:rFonts w:eastAsia="Calibri"/>
          <w:sz w:val="24"/>
          <w:szCs w:val="28"/>
          <w:lang w:eastAsia="zh-CN"/>
        </w:rPr>
        <w:t xml:space="preserve">малого и среднего предпринимательства </w:t>
      </w:r>
      <w:proofErr w:type="gramStart"/>
      <w:r w:rsidRPr="000D67B8">
        <w:rPr>
          <w:rFonts w:eastAsia="Calibri"/>
          <w:sz w:val="24"/>
          <w:szCs w:val="28"/>
          <w:lang w:eastAsia="zh-CN"/>
        </w:rPr>
        <w:t>в</w:t>
      </w:r>
      <w:proofErr w:type="gramEnd"/>
      <w:r w:rsidRPr="000D67B8">
        <w:rPr>
          <w:rFonts w:eastAsia="Calibri"/>
          <w:sz w:val="24"/>
          <w:szCs w:val="28"/>
          <w:lang w:eastAsia="zh-CN"/>
        </w:rPr>
        <w:t xml:space="preserve"> </w:t>
      </w:r>
    </w:p>
    <w:p w:rsidR="005C6136" w:rsidRDefault="005C6136" w:rsidP="005C6136">
      <w:pPr>
        <w:jc w:val="right"/>
        <w:rPr>
          <w:sz w:val="24"/>
          <w:szCs w:val="24"/>
        </w:rPr>
      </w:pPr>
      <w:r>
        <w:rPr>
          <w:rFonts w:eastAsia="Calibri"/>
          <w:sz w:val="24"/>
          <w:szCs w:val="28"/>
          <w:lang w:eastAsia="zh-CN"/>
        </w:rPr>
        <w:t xml:space="preserve">МО Домбаровский сельсовет </w:t>
      </w:r>
      <w:r>
        <w:rPr>
          <w:sz w:val="24"/>
          <w:szCs w:val="24"/>
        </w:rPr>
        <w:t>на 2024 – 2029 годы»</w:t>
      </w:r>
    </w:p>
    <w:p w:rsidR="005C6136" w:rsidRDefault="005C6136" w:rsidP="000D67B8">
      <w:pPr>
        <w:suppressAutoHyphens/>
        <w:ind w:firstLine="709"/>
        <w:jc w:val="center"/>
        <w:rPr>
          <w:rFonts w:eastAsia="Calibri"/>
          <w:sz w:val="22"/>
          <w:szCs w:val="22"/>
          <w:lang w:eastAsia="zh-CN"/>
        </w:rPr>
      </w:pPr>
    </w:p>
    <w:p w:rsidR="000D67B8" w:rsidRPr="000D67B8" w:rsidRDefault="000D67B8" w:rsidP="000D67B8">
      <w:pPr>
        <w:suppressAutoHyphens/>
        <w:ind w:firstLine="709"/>
        <w:jc w:val="center"/>
        <w:rPr>
          <w:rFonts w:eastAsia="Calibri"/>
          <w:sz w:val="22"/>
          <w:szCs w:val="22"/>
          <w:lang w:eastAsia="zh-CN"/>
        </w:rPr>
      </w:pPr>
      <w:r w:rsidRPr="000D67B8">
        <w:rPr>
          <w:rFonts w:eastAsia="Calibri"/>
          <w:sz w:val="22"/>
          <w:szCs w:val="22"/>
          <w:lang w:eastAsia="zh-CN"/>
        </w:rPr>
        <w:t>План реализации</w:t>
      </w:r>
      <w:r w:rsidR="00F5153B">
        <w:rPr>
          <w:rFonts w:eastAsia="Calibri"/>
          <w:sz w:val="22"/>
          <w:szCs w:val="22"/>
          <w:lang w:eastAsia="zh-CN"/>
        </w:rPr>
        <w:t xml:space="preserve"> муниципальной программы на 2026</w:t>
      </w:r>
      <w:r w:rsidRPr="000D67B8">
        <w:rPr>
          <w:rFonts w:eastAsia="Calibri"/>
          <w:sz w:val="22"/>
          <w:szCs w:val="22"/>
          <w:lang w:eastAsia="zh-CN"/>
        </w:rPr>
        <w:t xml:space="preserve"> год</w:t>
      </w:r>
    </w:p>
    <w:p w:rsidR="000D67B8" w:rsidRPr="000D67B8" w:rsidRDefault="000D67B8" w:rsidP="000D67B8">
      <w:pPr>
        <w:suppressAutoHyphens/>
        <w:ind w:firstLine="709"/>
        <w:jc w:val="center"/>
        <w:rPr>
          <w:rFonts w:eastAsia="Calibri"/>
          <w:sz w:val="22"/>
          <w:szCs w:val="22"/>
          <w:lang w:eastAsia="zh-CN"/>
        </w:rPr>
      </w:pPr>
    </w:p>
    <w:tbl>
      <w:tblPr>
        <w:tblW w:w="0" w:type="auto"/>
        <w:tblInd w:w="99" w:type="dxa"/>
        <w:tblLayout w:type="fixed"/>
        <w:tblLook w:val="04A0" w:firstRow="1" w:lastRow="0" w:firstColumn="1" w:lastColumn="0" w:noHBand="0" w:noVBand="1"/>
      </w:tblPr>
      <w:tblGrid>
        <w:gridCol w:w="1060"/>
        <w:gridCol w:w="8200"/>
        <w:gridCol w:w="388"/>
        <w:gridCol w:w="1512"/>
        <w:gridCol w:w="3450"/>
      </w:tblGrid>
      <w:tr w:rsidR="000D67B8" w:rsidRPr="000D67B8" w:rsidTr="000D67B8">
        <w:trPr>
          <w:trHeight w:val="285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67B8" w:rsidRPr="000D67B8" w:rsidRDefault="000D67B8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0"/>
                <w:lang w:eastAsia="zh-CN"/>
              </w:rPr>
              <w:t>№</w:t>
            </w:r>
            <w:r w:rsidRPr="000D67B8">
              <w:rPr>
                <w:sz w:val="20"/>
                <w:lang w:eastAsia="zh-CN"/>
              </w:rPr>
              <w:t xml:space="preserve"> </w:t>
            </w:r>
            <w:proofErr w:type="gramStart"/>
            <w:r w:rsidRPr="000D67B8">
              <w:rPr>
                <w:rFonts w:eastAsia="Calibri"/>
                <w:sz w:val="20"/>
                <w:lang w:eastAsia="zh-CN"/>
              </w:rPr>
              <w:t>п</w:t>
            </w:r>
            <w:proofErr w:type="gramEnd"/>
            <w:r w:rsidRPr="000D67B8">
              <w:rPr>
                <w:rFonts w:eastAsia="Calibri"/>
                <w:sz w:val="20"/>
                <w:lang w:eastAsia="zh-CN"/>
              </w:rPr>
              <w:t>/п</w:t>
            </w:r>
          </w:p>
        </w:tc>
        <w:tc>
          <w:tcPr>
            <w:tcW w:w="8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67B8" w:rsidRPr="000D67B8" w:rsidRDefault="000D67B8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0"/>
                <w:lang w:eastAsia="zh-CN"/>
              </w:rPr>
              <w:t>Наименование структурного элемента муниципальной программы, задачи, мероприятия (результата), контрольной точки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67B8" w:rsidRPr="000D67B8" w:rsidRDefault="000D67B8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0"/>
                <w:lang w:eastAsia="zh-CN"/>
              </w:rPr>
              <w:t>Дата наступления контрольной точки</w:t>
            </w:r>
          </w:p>
        </w:tc>
        <w:tc>
          <w:tcPr>
            <w:tcW w:w="3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67B8" w:rsidRPr="000D67B8" w:rsidRDefault="000D67B8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0"/>
                <w:lang w:eastAsia="zh-CN"/>
              </w:rPr>
              <w:t>Ответственный исполнитель</w:t>
            </w:r>
          </w:p>
        </w:tc>
      </w:tr>
      <w:tr w:rsidR="000D67B8" w:rsidRPr="000D67B8" w:rsidTr="000D67B8">
        <w:trPr>
          <w:trHeight w:val="495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7B8" w:rsidRPr="000D67B8" w:rsidRDefault="000D67B8" w:rsidP="000D67B8">
            <w:pPr>
              <w:rPr>
                <w:rFonts w:eastAsia="Calibri"/>
                <w:sz w:val="24"/>
                <w:szCs w:val="28"/>
                <w:lang w:eastAsia="zh-CN"/>
              </w:rPr>
            </w:pPr>
          </w:p>
        </w:tc>
        <w:tc>
          <w:tcPr>
            <w:tcW w:w="13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7B8" w:rsidRPr="000D67B8" w:rsidRDefault="000D67B8" w:rsidP="000D67B8">
            <w:pPr>
              <w:rPr>
                <w:rFonts w:eastAsia="Calibri"/>
                <w:sz w:val="24"/>
                <w:szCs w:val="28"/>
                <w:lang w:eastAsia="zh-CN"/>
              </w:rPr>
            </w:pPr>
          </w:p>
        </w:tc>
        <w:tc>
          <w:tcPr>
            <w:tcW w:w="34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7B8" w:rsidRPr="000D67B8" w:rsidRDefault="000D67B8" w:rsidP="000D67B8">
            <w:pPr>
              <w:rPr>
                <w:rFonts w:eastAsia="Calibri"/>
                <w:sz w:val="24"/>
                <w:szCs w:val="28"/>
                <w:lang w:eastAsia="zh-CN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67B8" w:rsidRPr="000D67B8" w:rsidRDefault="000D67B8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0"/>
                <w:lang w:eastAsia="zh-CN"/>
              </w:rPr>
              <w:t>(Ф.И.О., должность, наименование ОИВ)</w:t>
            </w:r>
          </w:p>
        </w:tc>
      </w:tr>
      <w:tr w:rsidR="000D67B8" w:rsidRPr="000D67B8" w:rsidTr="000D67B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0D67B8" w:rsidRPr="000D67B8" w:rsidRDefault="000D67B8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0"/>
                <w:lang w:eastAsia="zh-CN"/>
              </w:rPr>
              <w:t>1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0D67B8" w:rsidRPr="000D67B8" w:rsidRDefault="000D67B8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0"/>
                <w:lang w:eastAsia="zh-CN"/>
              </w:rPr>
              <w:t>2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0D67B8" w:rsidRPr="000D67B8" w:rsidRDefault="000D67B8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0"/>
                <w:lang w:eastAsia="zh-CN"/>
              </w:rPr>
              <w:t>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0D67B8" w:rsidRPr="000D67B8" w:rsidRDefault="000D67B8" w:rsidP="000D67B8">
            <w:pPr>
              <w:suppressAutoHyphens/>
              <w:jc w:val="center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0"/>
                <w:lang w:eastAsia="zh-CN"/>
              </w:rPr>
              <w:t>4</w:t>
            </w:r>
          </w:p>
        </w:tc>
      </w:tr>
      <w:tr w:rsidR="000D67B8" w:rsidRPr="000D67B8" w:rsidTr="000D67B8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67B8" w:rsidRPr="000D67B8" w:rsidRDefault="000D67B8" w:rsidP="000D67B8">
            <w:pPr>
              <w:suppressAutoHyphens/>
              <w:jc w:val="both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0"/>
                <w:lang w:eastAsia="zh-CN"/>
              </w:rPr>
              <w:t>1.</w:t>
            </w:r>
          </w:p>
        </w:tc>
        <w:tc>
          <w:tcPr>
            <w:tcW w:w="101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67B8" w:rsidRPr="000D67B8" w:rsidRDefault="000D67B8" w:rsidP="00F5153B">
            <w:pPr>
              <w:suppressAutoHyphens/>
              <w:jc w:val="both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 xml:space="preserve">Комплекс процессных мероприятий «Финансовое обеспечение </w:t>
            </w:r>
            <w:r w:rsidR="00F5153B">
              <w:rPr>
                <w:rFonts w:eastAsia="Calibri"/>
                <w:sz w:val="22"/>
                <w:szCs w:val="22"/>
                <w:lang w:eastAsia="zh-CN"/>
              </w:rPr>
              <w:t>проведение ежегодных конкурсов</w:t>
            </w:r>
            <w:r w:rsidRPr="000D67B8">
              <w:rPr>
                <w:rFonts w:eastAsia="Calibri"/>
                <w:sz w:val="22"/>
                <w:szCs w:val="22"/>
                <w:lang w:eastAsia="zh-CN"/>
              </w:rPr>
              <w:t>»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67B8" w:rsidRPr="000D67B8" w:rsidRDefault="000D67B8" w:rsidP="000D67B8">
            <w:pPr>
              <w:suppressAutoHyphens/>
              <w:jc w:val="both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 </w:t>
            </w:r>
            <w:r w:rsidR="00F5153B" w:rsidRPr="00F5153B">
              <w:rPr>
                <w:sz w:val="20"/>
              </w:rPr>
              <w:t>администрация МО Домбаровский сельсовет</w:t>
            </w:r>
          </w:p>
        </w:tc>
      </w:tr>
      <w:tr w:rsidR="000D67B8" w:rsidRPr="000D67B8" w:rsidTr="000D67B8">
        <w:trPr>
          <w:trHeight w:val="253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67B8" w:rsidRPr="000D67B8" w:rsidRDefault="000D67B8" w:rsidP="000D67B8">
            <w:pPr>
              <w:suppressAutoHyphens/>
              <w:jc w:val="both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0"/>
                <w:lang w:eastAsia="zh-CN"/>
              </w:rPr>
              <w:t>1.1.</w:t>
            </w:r>
          </w:p>
        </w:tc>
        <w:tc>
          <w:tcPr>
            <w:tcW w:w="135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5153B" w:rsidRDefault="000D67B8" w:rsidP="005C0F0D">
            <w:pPr>
              <w:jc w:val="both"/>
              <w:rPr>
                <w:sz w:val="24"/>
                <w:szCs w:val="24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 xml:space="preserve">Наименование задачи комплекса процессных мероприятий: - </w:t>
            </w:r>
            <w:r w:rsidR="00F5153B">
              <w:rPr>
                <w:sz w:val="24"/>
                <w:szCs w:val="24"/>
              </w:rPr>
              <w:t xml:space="preserve">обеспечение взаимодействия бизнеса и власти на всех уровнях, развитие и совершенствование форм и механизмов взаимодействия органов местного самоуправления, субъектов малого и среднего предпринимательства (далее – Субъекты) и организаций, образующих инфраструктуру поддержки субъектов малого и среднего предпринимательства (далее – Организации); </w:t>
            </w:r>
          </w:p>
          <w:p w:rsidR="00F5153B" w:rsidRDefault="00F5153B" w:rsidP="00F51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развития субъектов малого и среднего предпринимательства; </w:t>
            </w:r>
          </w:p>
          <w:p w:rsidR="00F5153B" w:rsidRDefault="00F5153B" w:rsidP="00F51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благоприятного общественного мнения о малом и среднем предпринимательстве;</w:t>
            </w:r>
          </w:p>
          <w:p w:rsidR="00F5153B" w:rsidRDefault="00F5153B" w:rsidP="00F51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содействия субъектам малого и среднего предпринимательства в продвижении производимых ими товаров (работ, услуг);</w:t>
            </w:r>
          </w:p>
          <w:p w:rsidR="000D67B8" w:rsidRPr="00F5153B" w:rsidRDefault="00F5153B" w:rsidP="00F51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создание условий для повышения уровня знаний субъектов малого и среднего предпринимательства по ведению бизнеса, профессиональной подготовки, переподготовки и повышения квалификации кадров</w:t>
            </w:r>
          </w:p>
        </w:tc>
      </w:tr>
      <w:tr w:rsidR="000D67B8" w:rsidRPr="000D67B8" w:rsidTr="000D67B8">
        <w:trPr>
          <w:trHeight w:val="481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67B8" w:rsidRPr="000D67B8" w:rsidRDefault="000D67B8" w:rsidP="000D67B8">
            <w:pPr>
              <w:suppressAutoHyphens/>
              <w:jc w:val="both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0"/>
                <w:lang w:eastAsia="zh-CN"/>
              </w:rPr>
              <w:t>1.1.1.</w:t>
            </w:r>
          </w:p>
        </w:tc>
        <w:tc>
          <w:tcPr>
            <w:tcW w:w="101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67B8" w:rsidRPr="000D67B8" w:rsidRDefault="000D67B8" w:rsidP="005C0F0D">
            <w:pPr>
              <w:suppressAutoHyphens/>
              <w:jc w:val="both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2"/>
                <w:szCs w:val="22"/>
                <w:lang w:eastAsia="zh-CN"/>
              </w:rPr>
              <w:t>Мероприятие (результат) комплекса процессных мероп</w:t>
            </w:r>
            <w:r w:rsidR="005C0F0D">
              <w:rPr>
                <w:rFonts w:eastAsia="Calibri"/>
                <w:sz w:val="22"/>
                <w:szCs w:val="22"/>
                <w:lang w:eastAsia="zh-CN"/>
              </w:rPr>
              <w:t>риятий</w:t>
            </w:r>
            <w:proofErr w:type="gramStart"/>
            <w:r w:rsidR="005C0F0D">
              <w:rPr>
                <w:rFonts w:eastAsia="Calibri"/>
                <w:sz w:val="22"/>
                <w:szCs w:val="22"/>
                <w:lang w:eastAsia="zh-CN"/>
              </w:rPr>
              <w:t xml:space="preserve"> :</w:t>
            </w:r>
            <w:proofErr w:type="gramEnd"/>
            <w:r w:rsidR="005C0F0D">
              <w:rPr>
                <w:rFonts w:eastAsia="Calibri"/>
                <w:sz w:val="22"/>
                <w:szCs w:val="22"/>
                <w:lang w:eastAsia="zh-CN"/>
              </w:rPr>
              <w:t xml:space="preserve"> М</w:t>
            </w:r>
            <w:r w:rsidRPr="000D67B8">
              <w:rPr>
                <w:rFonts w:eastAsia="Calibri"/>
                <w:sz w:val="22"/>
                <w:szCs w:val="22"/>
                <w:lang w:eastAsia="zh-CN"/>
              </w:rPr>
              <w:t xml:space="preserve">ероприятий по вопросам </w:t>
            </w:r>
            <w:r w:rsidR="005C0F0D">
              <w:rPr>
                <w:rFonts w:eastAsia="Calibri"/>
                <w:sz w:val="22"/>
                <w:szCs w:val="22"/>
                <w:lang w:eastAsia="zh-CN"/>
              </w:rPr>
              <w:t>проведения ежегодных конкурсов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67B8" w:rsidRPr="000D67B8" w:rsidRDefault="00F5153B" w:rsidP="000D67B8">
            <w:pPr>
              <w:suppressAutoHyphens/>
              <w:jc w:val="both"/>
              <w:rPr>
                <w:rFonts w:eastAsia="Calibri"/>
                <w:sz w:val="24"/>
                <w:szCs w:val="28"/>
                <w:lang w:eastAsia="zh-CN"/>
              </w:rPr>
            </w:pPr>
            <w:r w:rsidRPr="00F5153B">
              <w:rPr>
                <w:sz w:val="20"/>
              </w:rPr>
              <w:t>администрация МО Домбаровский сельсовет</w:t>
            </w:r>
          </w:p>
        </w:tc>
      </w:tr>
      <w:tr w:rsidR="000D67B8" w:rsidRPr="000D67B8" w:rsidTr="000D67B8">
        <w:trPr>
          <w:trHeight w:val="531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67B8" w:rsidRPr="000D67B8" w:rsidRDefault="000D67B8" w:rsidP="000D67B8">
            <w:pPr>
              <w:suppressAutoHyphens/>
              <w:jc w:val="both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0"/>
                <w:lang w:eastAsia="zh-CN"/>
              </w:rPr>
              <w:t>1.1.1.1</w:t>
            </w:r>
          </w:p>
        </w:tc>
        <w:tc>
          <w:tcPr>
            <w:tcW w:w="85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67B8" w:rsidRPr="000D67B8" w:rsidRDefault="000D67B8" w:rsidP="000D67B8">
            <w:pPr>
              <w:suppressAutoHyphens/>
              <w:jc w:val="both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sz w:val="24"/>
                <w:szCs w:val="28"/>
                <w:lang w:eastAsia="zh-CN"/>
              </w:rPr>
              <w:t>Контрольная точка мероприятия (результата) комплекса процессных мероприятий: Повышение эффективности поддержки малого и среднего предпринимательства на муниципальном уровне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67B8" w:rsidRPr="000D67B8" w:rsidRDefault="000D67B8" w:rsidP="000D67B8">
            <w:pPr>
              <w:suppressAutoHyphens/>
              <w:jc w:val="right"/>
              <w:rPr>
                <w:rFonts w:eastAsia="Calibri"/>
                <w:sz w:val="24"/>
                <w:szCs w:val="28"/>
                <w:lang w:eastAsia="zh-CN"/>
              </w:rPr>
            </w:pPr>
            <w:r w:rsidRPr="000D67B8">
              <w:rPr>
                <w:rFonts w:eastAsia="Calibri"/>
                <w:b/>
                <w:bCs/>
                <w:sz w:val="20"/>
                <w:lang w:eastAsia="zh-CN"/>
              </w:rPr>
              <w:t>31.12.202</w:t>
            </w:r>
            <w:r w:rsidR="00F5153B">
              <w:rPr>
                <w:rFonts w:eastAsia="Calibri"/>
                <w:b/>
                <w:bCs/>
                <w:sz w:val="20"/>
                <w:lang w:eastAsia="zh-CN"/>
              </w:rPr>
              <w:t>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67B8" w:rsidRPr="000D67B8" w:rsidRDefault="005C0F0D" w:rsidP="000D67B8">
            <w:pPr>
              <w:suppressAutoHyphens/>
              <w:jc w:val="both"/>
              <w:rPr>
                <w:rFonts w:eastAsia="Calibri"/>
                <w:sz w:val="24"/>
                <w:szCs w:val="28"/>
                <w:lang w:eastAsia="zh-CN"/>
              </w:rPr>
            </w:pPr>
            <w:r w:rsidRPr="00F5153B">
              <w:rPr>
                <w:sz w:val="20"/>
              </w:rPr>
              <w:t>администрация МО Домбаровский сельсовет</w:t>
            </w:r>
          </w:p>
        </w:tc>
      </w:tr>
    </w:tbl>
    <w:p w:rsidR="000D67B8" w:rsidRPr="000D67B8" w:rsidRDefault="000D67B8" w:rsidP="000D67B8">
      <w:pPr>
        <w:keepNext/>
        <w:numPr>
          <w:ilvl w:val="0"/>
          <w:numId w:val="1"/>
        </w:numPr>
        <w:suppressAutoHyphens/>
        <w:jc w:val="right"/>
        <w:outlineLvl w:val="0"/>
        <w:rPr>
          <w:rFonts w:eastAsia="Calibri"/>
          <w:bCs/>
          <w:kern w:val="2"/>
          <w:sz w:val="20"/>
          <w:lang w:eastAsia="zh-CN"/>
        </w:rPr>
      </w:pPr>
    </w:p>
    <w:p w:rsidR="00435E5D" w:rsidRPr="00877404" w:rsidRDefault="00435E5D" w:rsidP="00C47F04">
      <w:pPr>
        <w:shd w:val="clear" w:color="auto" w:fill="FFFFFF"/>
        <w:suppressAutoHyphens/>
        <w:jc w:val="right"/>
        <w:rPr>
          <w:sz w:val="24"/>
          <w:szCs w:val="24"/>
        </w:rPr>
      </w:pPr>
    </w:p>
    <w:sectPr w:rsidR="00435E5D" w:rsidRPr="00877404" w:rsidSect="00877404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E14" w:rsidRDefault="00712E14" w:rsidP="00055E71">
      <w:r>
        <w:separator/>
      </w:r>
    </w:p>
  </w:endnote>
  <w:endnote w:type="continuationSeparator" w:id="0">
    <w:p w:rsidR="00712E14" w:rsidRDefault="00712E14" w:rsidP="0005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E14" w:rsidRDefault="00712E14" w:rsidP="00055E71">
      <w:r>
        <w:separator/>
      </w:r>
    </w:p>
  </w:footnote>
  <w:footnote w:type="continuationSeparator" w:id="0">
    <w:p w:rsidR="00712E14" w:rsidRDefault="00712E14" w:rsidP="00055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49832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4014EA3"/>
    <w:multiLevelType w:val="hybridMultilevel"/>
    <w:tmpl w:val="263AF7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E11797"/>
    <w:multiLevelType w:val="hybridMultilevel"/>
    <w:tmpl w:val="C44AF136"/>
    <w:lvl w:ilvl="0" w:tplc="2356228C">
      <w:start w:val="1"/>
      <w:numFmt w:val="decimal"/>
      <w:lvlText w:val="%1."/>
      <w:lvlJc w:val="left"/>
      <w:pPr>
        <w:ind w:left="4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>
    <w:nsid w:val="07E17F2C"/>
    <w:multiLevelType w:val="hybridMultilevel"/>
    <w:tmpl w:val="1DE2C8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330448"/>
    <w:multiLevelType w:val="hybridMultilevel"/>
    <w:tmpl w:val="53C8A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8B3EAF"/>
    <w:multiLevelType w:val="hybridMultilevel"/>
    <w:tmpl w:val="D028271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E35E70"/>
    <w:multiLevelType w:val="hybridMultilevel"/>
    <w:tmpl w:val="67E67ED6"/>
    <w:lvl w:ilvl="0" w:tplc="46188D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AFD0C85"/>
    <w:multiLevelType w:val="hybridMultilevel"/>
    <w:tmpl w:val="DCCAB912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1074F33"/>
    <w:multiLevelType w:val="hybridMultilevel"/>
    <w:tmpl w:val="7070F386"/>
    <w:lvl w:ilvl="0" w:tplc="60EA5EDA">
      <w:start w:val="1"/>
      <w:numFmt w:val="upperRoman"/>
      <w:lvlText w:val="%1."/>
      <w:lvlJc w:val="left"/>
      <w:pPr>
        <w:ind w:left="341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10">
    <w:nsid w:val="2222321A"/>
    <w:multiLevelType w:val="hybridMultilevel"/>
    <w:tmpl w:val="1964597A"/>
    <w:lvl w:ilvl="0" w:tplc="B38CACA8">
      <w:start w:val="1"/>
      <w:numFmt w:val="decimal"/>
      <w:lvlText w:val="%1."/>
      <w:lvlJc w:val="left"/>
      <w:pPr>
        <w:tabs>
          <w:tab w:val="num" w:pos="3525"/>
        </w:tabs>
        <w:ind w:left="3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245"/>
        </w:tabs>
        <w:ind w:left="42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965"/>
        </w:tabs>
        <w:ind w:left="49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685"/>
        </w:tabs>
        <w:ind w:left="56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05"/>
        </w:tabs>
        <w:ind w:left="64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125"/>
        </w:tabs>
        <w:ind w:left="71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845"/>
        </w:tabs>
        <w:ind w:left="78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65"/>
        </w:tabs>
        <w:ind w:left="85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285"/>
        </w:tabs>
        <w:ind w:left="9285" w:hanging="180"/>
      </w:pPr>
    </w:lvl>
  </w:abstractNum>
  <w:abstractNum w:abstractNumId="11">
    <w:nsid w:val="23E13983"/>
    <w:multiLevelType w:val="hybridMultilevel"/>
    <w:tmpl w:val="1352741C"/>
    <w:lvl w:ilvl="0" w:tplc="936E8C90">
      <w:start w:val="200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4144389"/>
    <w:multiLevelType w:val="hybridMultilevel"/>
    <w:tmpl w:val="76D679C6"/>
    <w:lvl w:ilvl="0" w:tplc="46188DDE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24F75793"/>
    <w:multiLevelType w:val="hybridMultilevel"/>
    <w:tmpl w:val="C416F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325E97"/>
    <w:multiLevelType w:val="hybridMultilevel"/>
    <w:tmpl w:val="FD6243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5853FB"/>
    <w:multiLevelType w:val="hybridMultilevel"/>
    <w:tmpl w:val="288616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96B21CD"/>
    <w:multiLevelType w:val="hybridMultilevel"/>
    <w:tmpl w:val="9B6C1084"/>
    <w:lvl w:ilvl="0" w:tplc="0032F41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  <w:rPr>
        <w:rFonts w:cs="Times New Roman"/>
      </w:rPr>
    </w:lvl>
  </w:abstractNum>
  <w:abstractNum w:abstractNumId="17">
    <w:nsid w:val="29817F9A"/>
    <w:multiLevelType w:val="hybridMultilevel"/>
    <w:tmpl w:val="4D0EA124"/>
    <w:lvl w:ilvl="0" w:tplc="F0207E1A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0223D21"/>
    <w:multiLevelType w:val="hybridMultilevel"/>
    <w:tmpl w:val="DB7266B4"/>
    <w:lvl w:ilvl="0" w:tplc="936E8C90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0252DC1"/>
    <w:multiLevelType w:val="hybridMultilevel"/>
    <w:tmpl w:val="0358A2C4"/>
    <w:lvl w:ilvl="0" w:tplc="6D1097AA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B6C6549"/>
    <w:multiLevelType w:val="hybridMultilevel"/>
    <w:tmpl w:val="D97A9E2A"/>
    <w:lvl w:ilvl="0" w:tplc="936E8C90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B825C6"/>
    <w:multiLevelType w:val="multilevel"/>
    <w:tmpl w:val="87A0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065B26"/>
    <w:multiLevelType w:val="hybridMultilevel"/>
    <w:tmpl w:val="4BB6E504"/>
    <w:lvl w:ilvl="0" w:tplc="0E7CFB32">
      <w:start w:val="1"/>
      <w:numFmt w:val="decimal"/>
      <w:lvlText w:val="%1."/>
      <w:lvlJc w:val="left"/>
      <w:pPr>
        <w:ind w:left="17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23">
    <w:nsid w:val="3FF42459"/>
    <w:multiLevelType w:val="hybridMultilevel"/>
    <w:tmpl w:val="7640E2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55F18FC"/>
    <w:multiLevelType w:val="hybridMultilevel"/>
    <w:tmpl w:val="811A5B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FC2039"/>
    <w:multiLevelType w:val="hybridMultilevel"/>
    <w:tmpl w:val="3210E82E"/>
    <w:lvl w:ilvl="0" w:tplc="CA14D998">
      <w:start w:val="1"/>
      <w:numFmt w:val="decimal"/>
      <w:pStyle w:val="2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8"/>
        </w:tabs>
        <w:ind w:left="8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  <w:rPr>
        <w:rFonts w:cs="Times New Roman"/>
      </w:rPr>
    </w:lvl>
  </w:abstractNum>
  <w:abstractNum w:abstractNumId="26">
    <w:nsid w:val="4CB469FE"/>
    <w:multiLevelType w:val="hybridMultilevel"/>
    <w:tmpl w:val="EF9CF96C"/>
    <w:lvl w:ilvl="0" w:tplc="46188D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5672765"/>
    <w:multiLevelType w:val="multilevel"/>
    <w:tmpl w:val="114CF186"/>
    <w:lvl w:ilvl="0">
      <w:start w:val="18"/>
      <w:numFmt w:val="decimal"/>
      <w:lvlText w:val="%1"/>
      <w:lvlJc w:val="left"/>
      <w:pPr>
        <w:tabs>
          <w:tab w:val="num" w:pos="7680"/>
        </w:tabs>
        <w:ind w:left="7680" w:hanging="76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7680"/>
        </w:tabs>
        <w:ind w:left="7680" w:hanging="768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7680"/>
        </w:tabs>
        <w:ind w:left="7680" w:hanging="7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80"/>
        </w:tabs>
        <w:ind w:left="7680" w:hanging="7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680"/>
        </w:tabs>
        <w:ind w:left="7680" w:hanging="7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80"/>
        </w:tabs>
        <w:ind w:left="7680" w:hanging="7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80"/>
        </w:tabs>
        <w:ind w:left="7680" w:hanging="7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80"/>
        </w:tabs>
        <w:ind w:left="7680" w:hanging="7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7680"/>
      </w:pPr>
      <w:rPr>
        <w:rFonts w:hint="default"/>
      </w:rPr>
    </w:lvl>
  </w:abstractNum>
  <w:abstractNum w:abstractNumId="28">
    <w:nsid w:val="5A9424F5"/>
    <w:multiLevelType w:val="hybridMultilevel"/>
    <w:tmpl w:val="A686E1BE"/>
    <w:lvl w:ilvl="0" w:tplc="317003D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CD0572C"/>
    <w:multiLevelType w:val="hybridMultilevel"/>
    <w:tmpl w:val="252C7A68"/>
    <w:lvl w:ilvl="0" w:tplc="676AED4C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FD40E38"/>
    <w:multiLevelType w:val="hybridMultilevel"/>
    <w:tmpl w:val="8A86E010"/>
    <w:lvl w:ilvl="0" w:tplc="BA6C500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1">
    <w:nsid w:val="62034D9E"/>
    <w:multiLevelType w:val="hybridMultilevel"/>
    <w:tmpl w:val="D284CE20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4706EFC"/>
    <w:multiLevelType w:val="hybridMultilevel"/>
    <w:tmpl w:val="BE8EE29E"/>
    <w:lvl w:ilvl="0" w:tplc="6B40DDE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6081637"/>
    <w:multiLevelType w:val="hybridMultilevel"/>
    <w:tmpl w:val="8E024D76"/>
    <w:lvl w:ilvl="0" w:tplc="007E5006">
      <w:start w:val="10"/>
      <w:numFmt w:val="decimal"/>
      <w:lvlText w:val="%1"/>
      <w:lvlJc w:val="left"/>
      <w:pPr>
        <w:tabs>
          <w:tab w:val="num" w:pos="298"/>
        </w:tabs>
        <w:ind w:left="298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18"/>
        </w:tabs>
        <w:ind w:left="7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58"/>
        </w:tabs>
        <w:ind w:left="21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78"/>
        </w:tabs>
        <w:ind w:left="28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598"/>
        </w:tabs>
        <w:ind w:left="35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18"/>
        </w:tabs>
        <w:ind w:left="43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38"/>
        </w:tabs>
        <w:ind w:left="50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58"/>
        </w:tabs>
        <w:ind w:left="5758" w:hanging="180"/>
      </w:pPr>
      <w:rPr>
        <w:rFonts w:cs="Times New Roman"/>
      </w:rPr>
    </w:lvl>
  </w:abstractNum>
  <w:abstractNum w:abstractNumId="34">
    <w:nsid w:val="665E7831"/>
    <w:multiLevelType w:val="hybridMultilevel"/>
    <w:tmpl w:val="B2505C36"/>
    <w:lvl w:ilvl="0" w:tplc="27845DD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6B613735"/>
    <w:multiLevelType w:val="hybridMultilevel"/>
    <w:tmpl w:val="756C1DB6"/>
    <w:lvl w:ilvl="0" w:tplc="46188DD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710064DF"/>
    <w:multiLevelType w:val="multilevel"/>
    <w:tmpl w:val="00981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C9C4720"/>
    <w:multiLevelType w:val="hybridMultilevel"/>
    <w:tmpl w:val="9D50A03E"/>
    <w:lvl w:ilvl="0" w:tplc="936E8C90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0"/>
  </w:num>
  <w:num w:numId="4">
    <w:abstractNumId w:val="5"/>
  </w:num>
  <w:num w:numId="5">
    <w:abstractNumId w:val="27"/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0"/>
  </w:num>
  <w:num w:numId="9">
    <w:abstractNumId w:val="18"/>
  </w:num>
  <w:num w:numId="10">
    <w:abstractNumId w:val="11"/>
  </w:num>
  <w:num w:numId="11">
    <w:abstractNumId w:val="37"/>
  </w:num>
  <w:num w:numId="12">
    <w:abstractNumId w:val="15"/>
  </w:num>
  <w:num w:numId="13">
    <w:abstractNumId w:val="13"/>
  </w:num>
  <w:num w:numId="14">
    <w:abstractNumId w:val="6"/>
  </w:num>
  <w:num w:numId="15">
    <w:abstractNumId w:val="25"/>
  </w:num>
  <w:num w:numId="16">
    <w:abstractNumId w:val="16"/>
  </w:num>
  <w:num w:numId="17">
    <w:abstractNumId w:val="33"/>
  </w:num>
  <w:num w:numId="18">
    <w:abstractNumId w:val="14"/>
  </w:num>
  <w:num w:numId="19">
    <w:abstractNumId w:val="24"/>
  </w:num>
  <w:num w:numId="20">
    <w:abstractNumId w:val="21"/>
  </w:num>
  <w:num w:numId="21">
    <w:abstractNumId w:val="36"/>
  </w:num>
  <w:num w:numId="22">
    <w:abstractNumId w:val="22"/>
  </w:num>
  <w:num w:numId="23">
    <w:abstractNumId w:val="17"/>
  </w:num>
  <w:num w:numId="24">
    <w:abstractNumId w:val="12"/>
  </w:num>
  <w:num w:numId="25">
    <w:abstractNumId w:val="23"/>
  </w:num>
  <w:num w:numId="26">
    <w:abstractNumId w:val="4"/>
  </w:num>
  <w:num w:numId="27">
    <w:abstractNumId w:val="34"/>
  </w:num>
  <w:num w:numId="28">
    <w:abstractNumId w:val="31"/>
  </w:num>
  <w:num w:numId="29">
    <w:abstractNumId w:val="8"/>
  </w:num>
  <w:num w:numId="30">
    <w:abstractNumId w:val="9"/>
  </w:num>
  <w:num w:numId="31">
    <w:abstractNumId w:val="2"/>
  </w:num>
  <w:num w:numId="32">
    <w:abstractNumId w:val="28"/>
  </w:num>
  <w:num w:numId="33">
    <w:abstractNumId w:val="29"/>
  </w:num>
  <w:num w:numId="34">
    <w:abstractNumId w:val="7"/>
  </w:num>
  <w:num w:numId="35">
    <w:abstractNumId w:val="26"/>
  </w:num>
  <w:num w:numId="36">
    <w:abstractNumId w:val="35"/>
  </w:num>
  <w:num w:numId="37">
    <w:abstractNumId w:val="19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3139"/>
    <w:rsid w:val="000005EB"/>
    <w:rsid w:val="00055E71"/>
    <w:rsid w:val="00060591"/>
    <w:rsid w:val="000A2707"/>
    <w:rsid w:val="000D67B8"/>
    <w:rsid w:val="00102172"/>
    <w:rsid w:val="00155F38"/>
    <w:rsid w:val="0028236F"/>
    <w:rsid w:val="002A2EC2"/>
    <w:rsid w:val="002C588F"/>
    <w:rsid w:val="002D634F"/>
    <w:rsid w:val="00307416"/>
    <w:rsid w:val="003074B9"/>
    <w:rsid w:val="003E43A6"/>
    <w:rsid w:val="00433139"/>
    <w:rsid w:val="00435E5D"/>
    <w:rsid w:val="004A2469"/>
    <w:rsid w:val="004A3EBE"/>
    <w:rsid w:val="004A7B23"/>
    <w:rsid w:val="005441C3"/>
    <w:rsid w:val="00583040"/>
    <w:rsid w:val="005C0F0D"/>
    <w:rsid w:val="005C6136"/>
    <w:rsid w:val="005D245D"/>
    <w:rsid w:val="006C5913"/>
    <w:rsid w:val="006F35DF"/>
    <w:rsid w:val="00712E14"/>
    <w:rsid w:val="00757635"/>
    <w:rsid w:val="00802E2E"/>
    <w:rsid w:val="00846065"/>
    <w:rsid w:val="00877404"/>
    <w:rsid w:val="00946C15"/>
    <w:rsid w:val="00BA773E"/>
    <w:rsid w:val="00C47F04"/>
    <w:rsid w:val="00C7099C"/>
    <w:rsid w:val="00CD2294"/>
    <w:rsid w:val="00D233EC"/>
    <w:rsid w:val="00D863A1"/>
    <w:rsid w:val="00E56368"/>
    <w:rsid w:val="00F10CB6"/>
    <w:rsid w:val="00F257F8"/>
    <w:rsid w:val="00F36298"/>
    <w:rsid w:val="00F5153B"/>
    <w:rsid w:val="00F64D00"/>
    <w:rsid w:val="00F86C31"/>
    <w:rsid w:val="00FE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139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E563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9"/>
    <w:unhideWhenUsed/>
    <w:qFormat/>
    <w:rsid w:val="00877404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433139"/>
    <w:pPr>
      <w:keepNext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9"/>
    <w:qFormat/>
    <w:rsid w:val="00C47F04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7F0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7F04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C47F0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920A0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920A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3">
    <w:name w:val="Основной текст Знак"/>
    <w:link w:val="a4"/>
    <w:uiPriority w:val="99"/>
    <w:locked/>
    <w:rsid w:val="00433139"/>
    <w:rPr>
      <w:rFonts w:cs="Times New Roman"/>
      <w:b/>
      <w:sz w:val="28"/>
      <w:lang w:val="ru-RU" w:eastAsia="ru-RU" w:bidi="ar-SA"/>
    </w:rPr>
  </w:style>
  <w:style w:type="paragraph" w:styleId="a4">
    <w:name w:val="Body Text"/>
    <w:basedOn w:val="a"/>
    <w:link w:val="a3"/>
    <w:uiPriority w:val="99"/>
    <w:rsid w:val="00433139"/>
    <w:rPr>
      <w:b/>
    </w:rPr>
  </w:style>
  <w:style w:type="character" w:customStyle="1" w:styleId="BodyTextChar1">
    <w:name w:val="Body Text Char1"/>
    <w:uiPriority w:val="99"/>
    <w:semiHidden/>
    <w:rsid w:val="00920A08"/>
    <w:rPr>
      <w:sz w:val="28"/>
      <w:szCs w:val="20"/>
    </w:rPr>
  </w:style>
  <w:style w:type="paragraph" w:customStyle="1" w:styleId="consplustitle">
    <w:name w:val="consplustitle"/>
    <w:basedOn w:val="a"/>
    <w:uiPriority w:val="99"/>
    <w:rsid w:val="00433139"/>
    <w:pPr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55E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55E71"/>
    <w:rPr>
      <w:sz w:val="28"/>
    </w:rPr>
  </w:style>
  <w:style w:type="paragraph" w:styleId="a7">
    <w:name w:val="footer"/>
    <w:basedOn w:val="a"/>
    <w:link w:val="a8"/>
    <w:uiPriority w:val="99"/>
    <w:unhideWhenUsed/>
    <w:rsid w:val="00055E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55E71"/>
    <w:rPr>
      <w:sz w:val="28"/>
    </w:rPr>
  </w:style>
  <w:style w:type="character" w:customStyle="1" w:styleId="21">
    <w:name w:val="Заголовок 2 Знак"/>
    <w:link w:val="20"/>
    <w:uiPriority w:val="99"/>
    <w:rsid w:val="0087740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9"/>
    <w:rsid w:val="00C47F04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C47F04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C47F04"/>
    <w:rPr>
      <w:b/>
      <w:bCs/>
      <w:sz w:val="22"/>
      <w:szCs w:val="22"/>
    </w:rPr>
  </w:style>
  <w:style w:type="character" w:customStyle="1" w:styleId="90">
    <w:name w:val="Заголовок 9 Знак"/>
    <w:link w:val="9"/>
    <w:uiPriority w:val="99"/>
    <w:rsid w:val="00C47F04"/>
    <w:rPr>
      <w:rFonts w:ascii="Arial" w:hAnsi="Arial" w:cs="Arial"/>
      <w:sz w:val="22"/>
      <w:szCs w:val="22"/>
    </w:rPr>
  </w:style>
  <w:style w:type="numbering" w:customStyle="1" w:styleId="11">
    <w:name w:val="Нет списка1"/>
    <w:next w:val="a2"/>
    <w:uiPriority w:val="99"/>
    <w:semiHidden/>
    <w:rsid w:val="00C47F04"/>
  </w:style>
  <w:style w:type="character" w:customStyle="1" w:styleId="12">
    <w:name w:val="Основной текст Знак1"/>
    <w:uiPriority w:val="99"/>
    <w:rsid w:val="00C47F04"/>
    <w:rPr>
      <w:b/>
      <w:bCs/>
      <w:sz w:val="24"/>
      <w:szCs w:val="24"/>
    </w:rPr>
  </w:style>
  <w:style w:type="paragraph" w:styleId="a9">
    <w:name w:val="Body Text Indent"/>
    <w:basedOn w:val="a"/>
    <w:link w:val="13"/>
    <w:uiPriority w:val="99"/>
    <w:rsid w:val="00C47F04"/>
    <w:pPr>
      <w:ind w:left="540"/>
      <w:jc w:val="both"/>
    </w:pPr>
    <w:rPr>
      <w:b/>
      <w:bCs/>
      <w:sz w:val="24"/>
      <w:szCs w:val="24"/>
    </w:rPr>
  </w:style>
  <w:style w:type="character" w:customStyle="1" w:styleId="aa">
    <w:name w:val="Основной текст с отступом Знак"/>
    <w:uiPriority w:val="99"/>
    <w:rsid w:val="00C47F04"/>
    <w:rPr>
      <w:sz w:val="28"/>
    </w:rPr>
  </w:style>
  <w:style w:type="character" w:customStyle="1" w:styleId="13">
    <w:name w:val="Основной текст с отступом Знак1"/>
    <w:link w:val="a9"/>
    <w:uiPriority w:val="99"/>
    <w:rsid w:val="00C47F04"/>
    <w:rPr>
      <w:b/>
      <w:bCs/>
      <w:sz w:val="24"/>
      <w:szCs w:val="24"/>
    </w:rPr>
  </w:style>
  <w:style w:type="table" w:styleId="ab">
    <w:name w:val="Table Grid"/>
    <w:basedOn w:val="a1"/>
    <w:uiPriority w:val="99"/>
    <w:rsid w:val="00C47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C47F04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link w:val="ConsPlusNonformat0"/>
    <w:uiPriority w:val="99"/>
    <w:rsid w:val="00C47F0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C47F04"/>
    <w:rPr>
      <w:rFonts w:ascii="Courier New" w:hAnsi="Courier New" w:cs="Courier New"/>
    </w:rPr>
  </w:style>
  <w:style w:type="paragraph" w:styleId="ad">
    <w:name w:val="Balloon Text"/>
    <w:basedOn w:val="a"/>
    <w:link w:val="ae"/>
    <w:uiPriority w:val="99"/>
    <w:semiHidden/>
    <w:rsid w:val="00C47F0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47F04"/>
    <w:rPr>
      <w:rFonts w:ascii="Tahoma" w:hAnsi="Tahoma" w:cs="Tahoma"/>
      <w:sz w:val="16"/>
      <w:szCs w:val="16"/>
    </w:rPr>
  </w:style>
  <w:style w:type="paragraph" w:styleId="af">
    <w:name w:val="Title"/>
    <w:basedOn w:val="a"/>
    <w:link w:val="af0"/>
    <w:uiPriority w:val="99"/>
    <w:qFormat/>
    <w:rsid w:val="00C47F04"/>
    <w:pPr>
      <w:jc w:val="center"/>
    </w:pPr>
    <w:rPr>
      <w:b/>
      <w:bCs/>
      <w:sz w:val="32"/>
      <w:szCs w:val="24"/>
    </w:rPr>
  </w:style>
  <w:style w:type="character" w:customStyle="1" w:styleId="af0">
    <w:name w:val="Название Знак"/>
    <w:link w:val="af"/>
    <w:uiPriority w:val="99"/>
    <w:rsid w:val="00C47F04"/>
    <w:rPr>
      <w:b/>
      <w:bCs/>
      <w:sz w:val="32"/>
      <w:szCs w:val="24"/>
    </w:rPr>
  </w:style>
  <w:style w:type="character" w:customStyle="1" w:styleId="apple-converted-space">
    <w:name w:val="apple-converted-space"/>
    <w:uiPriority w:val="99"/>
    <w:rsid w:val="00C47F04"/>
    <w:rPr>
      <w:rFonts w:cs="Times New Roman"/>
    </w:rPr>
  </w:style>
  <w:style w:type="paragraph" w:customStyle="1" w:styleId="listparagraph">
    <w:name w:val="listparagraph"/>
    <w:basedOn w:val="a"/>
    <w:uiPriority w:val="99"/>
    <w:rsid w:val="00C47F0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1">
    <w:name w:val="List"/>
    <w:basedOn w:val="a"/>
    <w:uiPriority w:val="99"/>
    <w:rsid w:val="00C47F04"/>
    <w:pPr>
      <w:ind w:left="283" w:hanging="283"/>
    </w:pPr>
    <w:rPr>
      <w:sz w:val="24"/>
      <w:szCs w:val="24"/>
    </w:rPr>
  </w:style>
  <w:style w:type="paragraph" w:styleId="22">
    <w:name w:val="List 2"/>
    <w:basedOn w:val="a"/>
    <w:uiPriority w:val="99"/>
    <w:rsid w:val="00C47F04"/>
    <w:pPr>
      <w:ind w:left="566" w:hanging="283"/>
    </w:pPr>
    <w:rPr>
      <w:sz w:val="24"/>
      <w:szCs w:val="24"/>
    </w:rPr>
  </w:style>
  <w:style w:type="paragraph" w:styleId="2">
    <w:name w:val="List Bullet 2"/>
    <w:basedOn w:val="a"/>
    <w:uiPriority w:val="99"/>
    <w:rsid w:val="00C47F04"/>
    <w:pPr>
      <w:numPr>
        <w:numId w:val="15"/>
      </w:numPr>
      <w:tabs>
        <w:tab w:val="clear" w:pos="600"/>
        <w:tab w:val="num" w:pos="643"/>
        <w:tab w:val="num" w:pos="945"/>
      </w:tabs>
      <w:ind w:left="643" w:hanging="360"/>
    </w:pPr>
    <w:rPr>
      <w:sz w:val="24"/>
      <w:szCs w:val="24"/>
    </w:rPr>
  </w:style>
  <w:style w:type="paragraph" w:styleId="af2">
    <w:name w:val="List Continue"/>
    <w:basedOn w:val="a"/>
    <w:uiPriority w:val="99"/>
    <w:rsid w:val="00C47F04"/>
    <w:pPr>
      <w:spacing w:after="120"/>
      <w:ind w:left="283"/>
    </w:pPr>
    <w:rPr>
      <w:sz w:val="24"/>
      <w:szCs w:val="24"/>
    </w:rPr>
  </w:style>
  <w:style w:type="paragraph" w:styleId="af3">
    <w:name w:val="Body Text First Indent"/>
    <w:basedOn w:val="a4"/>
    <w:link w:val="af4"/>
    <w:uiPriority w:val="99"/>
    <w:rsid w:val="00C47F04"/>
    <w:pPr>
      <w:spacing w:after="120"/>
      <w:ind w:firstLine="210"/>
    </w:pPr>
    <w:rPr>
      <w:b w:val="0"/>
      <w:sz w:val="24"/>
      <w:szCs w:val="24"/>
    </w:rPr>
  </w:style>
  <w:style w:type="character" w:customStyle="1" w:styleId="af4">
    <w:name w:val="Красная строка Знак"/>
    <w:link w:val="af3"/>
    <w:uiPriority w:val="99"/>
    <w:rsid w:val="00C47F04"/>
    <w:rPr>
      <w:rFonts w:cs="Times New Roman"/>
      <w:b w:val="0"/>
      <w:sz w:val="24"/>
      <w:szCs w:val="24"/>
      <w:lang w:val="ru-RU" w:eastAsia="ru-RU" w:bidi="ar-SA"/>
    </w:rPr>
  </w:style>
  <w:style w:type="paragraph" w:styleId="23">
    <w:name w:val="Body Text First Indent 2"/>
    <w:basedOn w:val="a9"/>
    <w:link w:val="24"/>
    <w:uiPriority w:val="99"/>
    <w:rsid w:val="00C47F04"/>
    <w:pPr>
      <w:spacing w:after="120"/>
      <w:ind w:left="283" w:firstLine="210"/>
      <w:jc w:val="left"/>
    </w:pPr>
    <w:rPr>
      <w:b w:val="0"/>
      <w:bCs w:val="0"/>
    </w:rPr>
  </w:style>
  <w:style w:type="character" w:customStyle="1" w:styleId="24">
    <w:name w:val="Красная строка 2 Знак"/>
    <w:link w:val="23"/>
    <w:uiPriority w:val="99"/>
    <w:rsid w:val="00C47F04"/>
    <w:rPr>
      <w:sz w:val="24"/>
      <w:szCs w:val="24"/>
    </w:rPr>
  </w:style>
  <w:style w:type="paragraph" w:styleId="af5">
    <w:name w:val="Normal (Web)"/>
    <w:basedOn w:val="a"/>
    <w:uiPriority w:val="99"/>
    <w:rsid w:val="00C47F0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Cell">
    <w:name w:val="ConsPlusCell"/>
    <w:uiPriority w:val="99"/>
    <w:rsid w:val="00C47F04"/>
    <w:pPr>
      <w:widowControl w:val="0"/>
      <w:suppressAutoHyphens/>
      <w:autoSpaceDE w:val="0"/>
    </w:pPr>
    <w:rPr>
      <w:rFonts w:ascii="Arial" w:eastAsia="Calibri" w:hAnsi="Arial" w:cs="Arial"/>
      <w:kern w:val="1"/>
      <w:lang w:eastAsia="zh-CN"/>
    </w:rPr>
  </w:style>
  <w:style w:type="paragraph" w:styleId="af6">
    <w:name w:val="No Spacing"/>
    <w:uiPriority w:val="99"/>
    <w:qFormat/>
    <w:rsid w:val="00C47F04"/>
    <w:rPr>
      <w:rFonts w:eastAsia="Calibri"/>
      <w:sz w:val="28"/>
      <w:szCs w:val="28"/>
      <w:lang w:eastAsia="en-US"/>
    </w:rPr>
  </w:style>
  <w:style w:type="paragraph" w:customStyle="1" w:styleId="c1">
    <w:name w:val="c1"/>
    <w:basedOn w:val="a"/>
    <w:uiPriority w:val="99"/>
    <w:rsid w:val="00C47F04"/>
    <w:pPr>
      <w:spacing w:before="103" w:after="103"/>
    </w:pPr>
    <w:rPr>
      <w:sz w:val="24"/>
      <w:szCs w:val="24"/>
    </w:rPr>
  </w:style>
  <w:style w:type="character" w:customStyle="1" w:styleId="c0">
    <w:name w:val="c0"/>
    <w:uiPriority w:val="99"/>
    <w:rsid w:val="00C47F04"/>
    <w:rPr>
      <w:rFonts w:cs="Times New Roman"/>
    </w:rPr>
  </w:style>
  <w:style w:type="character" w:customStyle="1" w:styleId="61">
    <w:name w:val="Знак Знак6"/>
    <w:uiPriority w:val="99"/>
    <w:rsid w:val="00C47F04"/>
    <w:rPr>
      <w:rFonts w:ascii="Times New Roman" w:hAnsi="Times New Roman"/>
      <w:b/>
      <w:sz w:val="20"/>
      <w:lang w:eastAsia="ru-RU"/>
    </w:rPr>
  </w:style>
  <w:style w:type="character" w:customStyle="1" w:styleId="51">
    <w:name w:val="Знак Знак5"/>
    <w:uiPriority w:val="99"/>
    <w:rsid w:val="00C47F04"/>
    <w:rPr>
      <w:rFonts w:ascii="Times New Roman" w:hAnsi="Times New Roman"/>
      <w:b/>
      <w:sz w:val="20"/>
      <w:lang w:eastAsia="ru-RU"/>
    </w:rPr>
  </w:style>
  <w:style w:type="character" w:customStyle="1" w:styleId="41">
    <w:name w:val="Знак Знак4"/>
    <w:uiPriority w:val="99"/>
    <w:rsid w:val="00C47F04"/>
    <w:rPr>
      <w:rFonts w:ascii="Times New Roman" w:hAnsi="Times New Roman"/>
      <w:sz w:val="20"/>
      <w:lang w:eastAsia="ru-RU"/>
    </w:rPr>
  </w:style>
  <w:style w:type="character" w:customStyle="1" w:styleId="31">
    <w:name w:val="Знак Знак3"/>
    <w:uiPriority w:val="99"/>
    <w:rsid w:val="00C47F04"/>
    <w:rPr>
      <w:rFonts w:ascii="Times New Roman" w:hAnsi="Times New Roman"/>
      <w:sz w:val="20"/>
      <w:lang w:eastAsia="ru-RU"/>
    </w:rPr>
  </w:style>
  <w:style w:type="character" w:customStyle="1" w:styleId="25">
    <w:name w:val="Знак Знак2"/>
    <w:uiPriority w:val="99"/>
    <w:rsid w:val="00C47F04"/>
    <w:rPr>
      <w:rFonts w:ascii="Times New Roman" w:hAnsi="Times New Roman"/>
      <w:b/>
      <w:sz w:val="20"/>
      <w:lang w:eastAsia="ru-RU"/>
    </w:rPr>
  </w:style>
  <w:style w:type="paragraph" w:customStyle="1" w:styleId="14">
    <w:name w:val="Без интервала1"/>
    <w:uiPriority w:val="99"/>
    <w:rsid w:val="00C47F04"/>
    <w:rPr>
      <w:sz w:val="28"/>
      <w:szCs w:val="28"/>
      <w:lang w:eastAsia="en-US"/>
    </w:rPr>
  </w:style>
  <w:style w:type="character" w:customStyle="1" w:styleId="FontStyle14">
    <w:name w:val="Font Style14"/>
    <w:uiPriority w:val="99"/>
    <w:rsid w:val="00C47F04"/>
    <w:rPr>
      <w:rFonts w:ascii="Times New Roman" w:hAnsi="Times New Roman"/>
      <w:sz w:val="26"/>
    </w:rPr>
  </w:style>
  <w:style w:type="paragraph" w:customStyle="1" w:styleId="ConsNonformat">
    <w:name w:val="ConsNonformat"/>
    <w:uiPriority w:val="99"/>
    <w:rsid w:val="00C47F04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15">
    <w:name w:val="Абзац списка1"/>
    <w:basedOn w:val="a"/>
    <w:uiPriority w:val="99"/>
    <w:rsid w:val="00C47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ntStyle15">
    <w:name w:val="Font Style15"/>
    <w:uiPriority w:val="99"/>
    <w:rsid w:val="00C47F04"/>
    <w:rPr>
      <w:rFonts w:ascii="Times New Roman" w:hAnsi="Times New Roman"/>
      <w:b/>
      <w:sz w:val="26"/>
    </w:rPr>
  </w:style>
  <w:style w:type="character" w:customStyle="1" w:styleId="FontStyle20">
    <w:name w:val="Font Style20"/>
    <w:uiPriority w:val="99"/>
    <w:rsid w:val="00C47F04"/>
    <w:rPr>
      <w:rFonts w:ascii="Times New Roman" w:hAnsi="Times New Roman"/>
      <w:sz w:val="26"/>
    </w:rPr>
  </w:style>
  <w:style w:type="character" w:customStyle="1" w:styleId="FontStyle18">
    <w:name w:val="Font Style18"/>
    <w:uiPriority w:val="99"/>
    <w:rsid w:val="00C47F04"/>
    <w:rPr>
      <w:rFonts w:ascii="Times New Roman" w:hAnsi="Times New Roman"/>
      <w:b/>
      <w:sz w:val="26"/>
    </w:rPr>
  </w:style>
  <w:style w:type="character" w:customStyle="1" w:styleId="FontStyle44">
    <w:name w:val="Font Style44"/>
    <w:uiPriority w:val="99"/>
    <w:rsid w:val="00C47F04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uiPriority w:val="99"/>
    <w:rsid w:val="00C47F04"/>
    <w:pPr>
      <w:autoSpaceDE w:val="0"/>
      <w:autoSpaceDN w:val="0"/>
      <w:adjustRightInd w:val="0"/>
      <w:ind w:firstLine="720"/>
    </w:pPr>
    <w:rPr>
      <w:rFonts w:ascii="Arial" w:eastAsia="Calibri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C47F04"/>
    <w:rPr>
      <w:rFonts w:ascii="Arial" w:eastAsia="Calibri" w:hAnsi="Arial"/>
      <w:sz w:val="22"/>
      <w:szCs w:val="22"/>
    </w:rPr>
  </w:style>
  <w:style w:type="character" w:customStyle="1" w:styleId="FontStyle26">
    <w:name w:val="Font Style26"/>
    <w:uiPriority w:val="99"/>
    <w:rsid w:val="00C47F04"/>
    <w:rPr>
      <w:rFonts w:ascii="Times New Roman" w:hAnsi="Times New Roman"/>
      <w:sz w:val="26"/>
    </w:rPr>
  </w:style>
  <w:style w:type="paragraph" w:customStyle="1" w:styleId="Standard">
    <w:name w:val="Standard"/>
    <w:uiPriority w:val="99"/>
    <w:rsid w:val="00C47F04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HTML">
    <w:name w:val="HTML Preformatted"/>
    <w:basedOn w:val="a"/>
    <w:link w:val="HTML0"/>
    <w:rsid w:val="00C47F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rsid w:val="00C47F04"/>
    <w:rPr>
      <w:rFonts w:ascii="Courier New" w:hAnsi="Courier New" w:cs="Courier New"/>
    </w:rPr>
  </w:style>
  <w:style w:type="paragraph" w:customStyle="1" w:styleId="s16">
    <w:name w:val="s_16"/>
    <w:basedOn w:val="a"/>
    <w:rsid w:val="00C47F04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Hyperlink"/>
    <w:rsid w:val="00C47F04"/>
    <w:rPr>
      <w:rFonts w:cs="Times New Roman"/>
      <w:color w:val="0000FF"/>
      <w:u w:val="single"/>
    </w:rPr>
  </w:style>
  <w:style w:type="paragraph" w:customStyle="1" w:styleId="s1">
    <w:name w:val="s_1"/>
    <w:basedOn w:val="a"/>
    <w:rsid w:val="00C47F0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654B2-B7BF-453E-A0D1-0E4AC82B7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15</Pages>
  <Words>4125</Words>
  <Characters>23518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КРАСНОЧАБАНСКИЙ СЕЛЬСОВЕТ ДОМБАРОВСКОГО РАЙОНА ОРЕНБУРГСКОЙ ОБЛАСТИ</vt:lpstr>
    </vt:vector>
  </TitlesOfParts>
  <Company>MoBIL GROUP</Company>
  <LinksUpToDate>false</LinksUpToDate>
  <CharactersWithSpaces>27588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КРАСНОЧАБАНСКИЙ СЕЛЬСОВЕТ ДОМБАРОВСКОГО РАЙОНА ОРЕНБУРГСКОЙ ОБЛАСТИ</dc:title>
  <dc:subject/>
  <dc:creator>администрация</dc:creator>
  <cp:keywords/>
  <dc:description/>
  <cp:lastModifiedBy>Бухгалтер</cp:lastModifiedBy>
  <cp:revision>12</cp:revision>
  <cp:lastPrinted>2015-06-24T13:52:00Z</cp:lastPrinted>
  <dcterms:created xsi:type="dcterms:W3CDTF">2017-04-27T05:17:00Z</dcterms:created>
  <dcterms:modified xsi:type="dcterms:W3CDTF">2026-04-14T10:10:00Z</dcterms:modified>
</cp:coreProperties>
</file>