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97" w:rsidRDefault="00ED7997" w:rsidP="00ED7997">
      <w:pPr>
        <w:rPr>
          <w:b/>
          <w:sz w:val="28"/>
          <w:szCs w:val="28"/>
        </w:rPr>
      </w:pPr>
      <w:r>
        <w:rPr>
          <w:b/>
          <w:sz w:val="28"/>
          <w:szCs w:val="28"/>
        </w:rPr>
        <w:t>СОВЕТ ДЕПУТАТОВ</w:t>
      </w:r>
    </w:p>
    <w:p w:rsidR="00ED7997" w:rsidRDefault="00ED7997" w:rsidP="00ED7997">
      <w:pPr>
        <w:rPr>
          <w:b/>
          <w:sz w:val="28"/>
          <w:szCs w:val="28"/>
        </w:rPr>
      </w:pPr>
      <w:r>
        <w:rPr>
          <w:b/>
          <w:sz w:val="28"/>
          <w:szCs w:val="28"/>
        </w:rPr>
        <w:t xml:space="preserve">МУНИЦИПАЛЬНОГО ОБРАЗОВАНИЯ </w:t>
      </w:r>
    </w:p>
    <w:p w:rsidR="00ED7997" w:rsidRDefault="00ED7997" w:rsidP="00ED7997">
      <w:pPr>
        <w:rPr>
          <w:b/>
          <w:sz w:val="28"/>
          <w:szCs w:val="28"/>
        </w:rPr>
      </w:pPr>
      <w:r>
        <w:rPr>
          <w:b/>
          <w:sz w:val="28"/>
          <w:szCs w:val="28"/>
        </w:rPr>
        <w:t>ДОМБАРОВСКИЙ СЕЛЬСОВЕТ</w:t>
      </w:r>
    </w:p>
    <w:p w:rsidR="00ED7997" w:rsidRDefault="00ED7997" w:rsidP="00ED7997">
      <w:pPr>
        <w:rPr>
          <w:b/>
          <w:sz w:val="28"/>
          <w:szCs w:val="28"/>
        </w:rPr>
      </w:pPr>
      <w:r>
        <w:rPr>
          <w:b/>
          <w:sz w:val="28"/>
          <w:szCs w:val="28"/>
        </w:rPr>
        <w:t>ДОМБАРОВСКОГО РАЙОНА</w:t>
      </w:r>
    </w:p>
    <w:p w:rsidR="00ED7997" w:rsidRDefault="00ED7997" w:rsidP="00ED7997">
      <w:pPr>
        <w:rPr>
          <w:b/>
          <w:sz w:val="28"/>
          <w:szCs w:val="28"/>
        </w:rPr>
      </w:pPr>
      <w:r>
        <w:rPr>
          <w:b/>
          <w:sz w:val="28"/>
          <w:szCs w:val="28"/>
        </w:rPr>
        <w:t>ОРЕНБУРГСКОЙ ОБЛАСТИ</w:t>
      </w:r>
    </w:p>
    <w:p w:rsidR="00374015" w:rsidRDefault="003D6DC8" w:rsidP="00ED7997">
      <w:pPr>
        <w:rPr>
          <w:sz w:val="28"/>
          <w:szCs w:val="28"/>
        </w:rPr>
      </w:pPr>
      <w:r>
        <w:rPr>
          <w:sz w:val="28"/>
          <w:szCs w:val="28"/>
        </w:rPr>
        <w:t xml:space="preserve">Заседание </w:t>
      </w:r>
      <w:r w:rsidR="002D59AD">
        <w:rPr>
          <w:sz w:val="28"/>
          <w:szCs w:val="28"/>
        </w:rPr>
        <w:t>тридцать шестое</w:t>
      </w:r>
    </w:p>
    <w:p w:rsidR="00ED7997" w:rsidRDefault="00E516DB" w:rsidP="00ED7997">
      <w:pPr>
        <w:rPr>
          <w:sz w:val="28"/>
          <w:szCs w:val="28"/>
        </w:rPr>
      </w:pPr>
      <w:r>
        <w:rPr>
          <w:sz w:val="28"/>
          <w:szCs w:val="28"/>
        </w:rPr>
        <w:t>Четвертый</w:t>
      </w:r>
      <w:r w:rsidR="00ED7997">
        <w:rPr>
          <w:sz w:val="28"/>
          <w:szCs w:val="28"/>
        </w:rPr>
        <w:t xml:space="preserve"> созыв</w:t>
      </w:r>
    </w:p>
    <w:p w:rsidR="00ED7997" w:rsidRDefault="00ED7997" w:rsidP="00ED7997">
      <w:pPr>
        <w:rPr>
          <w:sz w:val="28"/>
          <w:szCs w:val="28"/>
        </w:rPr>
      </w:pPr>
    </w:p>
    <w:p w:rsidR="00ED7997" w:rsidRPr="008178BF" w:rsidRDefault="00ED7997" w:rsidP="00ED7997">
      <w:pPr>
        <w:rPr>
          <w:sz w:val="28"/>
          <w:szCs w:val="28"/>
        </w:rPr>
      </w:pPr>
    </w:p>
    <w:p w:rsidR="00ED7997" w:rsidRDefault="00205587" w:rsidP="00ED7997">
      <w:pPr>
        <w:rPr>
          <w:b/>
          <w:sz w:val="28"/>
          <w:szCs w:val="28"/>
        </w:rPr>
      </w:pPr>
      <w:r>
        <w:rPr>
          <w:b/>
          <w:sz w:val="28"/>
          <w:szCs w:val="28"/>
        </w:rPr>
        <w:t>РЕШЕНИЕ №</w:t>
      </w:r>
      <w:r w:rsidR="002D59AD">
        <w:rPr>
          <w:b/>
          <w:sz w:val="28"/>
          <w:szCs w:val="28"/>
        </w:rPr>
        <w:t>36-1</w:t>
      </w:r>
    </w:p>
    <w:p w:rsidR="00ED7997" w:rsidRDefault="00E516DB" w:rsidP="00ED7997">
      <w:pPr>
        <w:rPr>
          <w:b/>
          <w:sz w:val="28"/>
          <w:szCs w:val="28"/>
        </w:rPr>
      </w:pPr>
      <w:r>
        <w:rPr>
          <w:b/>
          <w:sz w:val="28"/>
          <w:szCs w:val="28"/>
        </w:rPr>
        <w:t xml:space="preserve">от </w:t>
      </w:r>
      <w:r w:rsidR="00387A03">
        <w:rPr>
          <w:b/>
          <w:sz w:val="28"/>
          <w:szCs w:val="28"/>
        </w:rPr>
        <w:t>28.12</w:t>
      </w:r>
      <w:r w:rsidR="00205587">
        <w:rPr>
          <w:b/>
          <w:sz w:val="28"/>
          <w:szCs w:val="28"/>
        </w:rPr>
        <w:t>.202</w:t>
      </w:r>
      <w:r w:rsidR="0051146E">
        <w:rPr>
          <w:b/>
          <w:sz w:val="28"/>
          <w:szCs w:val="28"/>
        </w:rPr>
        <w:t>4</w:t>
      </w:r>
    </w:p>
    <w:p w:rsidR="00ED7997" w:rsidRDefault="00ED7997" w:rsidP="00ED7997">
      <w:pPr>
        <w:rPr>
          <w:b/>
          <w:sz w:val="28"/>
          <w:szCs w:val="28"/>
        </w:rPr>
      </w:pPr>
    </w:p>
    <w:p w:rsidR="00ED7997" w:rsidRDefault="00ED7997" w:rsidP="00ED7997">
      <w:pPr>
        <w:rPr>
          <w:b/>
          <w:sz w:val="28"/>
          <w:szCs w:val="28"/>
        </w:rPr>
      </w:pPr>
    </w:p>
    <w:p w:rsidR="00ED7997" w:rsidRPr="002D59AD" w:rsidRDefault="009B48F2" w:rsidP="00ED7997">
      <w:pPr>
        <w:rPr>
          <w:b/>
          <w:color w:val="000000" w:themeColor="text1"/>
          <w:sz w:val="28"/>
          <w:szCs w:val="28"/>
        </w:rPr>
      </w:pPr>
      <w:r w:rsidRPr="002D59AD">
        <w:rPr>
          <w:b/>
          <w:color w:val="000000" w:themeColor="text1"/>
          <w:sz w:val="28"/>
          <w:szCs w:val="28"/>
        </w:rPr>
        <w:t>О бюджет</w:t>
      </w:r>
      <w:r w:rsidR="00A94D29" w:rsidRPr="002D59AD">
        <w:rPr>
          <w:b/>
          <w:color w:val="000000" w:themeColor="text1"/>
          <w:sz w:val="28"/>
          <w:szCs w:val="28"/>
        </w:rPr>
        <w:t>е</w:t>
      </w:r>
      <w:r w:rsidR="00C13EE1" w:rsidRPr="002D59AD">
        <w:rPr>
          <w:b/>
          <w:color w:val="000000" w:themeColor="text1"/>
          <w:sz w:val="28"/>
          <w:szCs w:val="28"/>
        </w:rPr>
        <w:t xml:space="preserve"> м</w:t>
      </w:r>
      <w:r w:rsidR="00ED7997" w:rsidRPr="002D59AD">
        <w:rPr>
          <w:b/>
          <w:color w:val="000000" w:themeColor="text1"/>
          <w:sz w:val="28"/>
          <w:szCs w:val="28"/>
        </w:rPr>
        <w:t xml:space="preserve">униципального образования  Домбаровский сельсовет Домбаровского района Оренбургской области </w:t>
      </w:r>
      <w:r w:rsidR="0051146E" w:rsidRPr="002D59AD">
        <w:rPr>
          <w:b/>
          <w:color w:val="000000" w:themeColor="text1"/>
          <w:sz w:val="28"/>
          <w:szCs w:val="28"/>
        </w:rPr>
        <w:t xml:space="preserve">на 2025 год и </w:t>
      </w:r>
      <w:r w:rsidR="00A94D29" w:rsidRPr="002D59AD">
        <w:rPr>
          <w:b/>
          <w:color w:val="000000" w:themeColor="text1"/>
          <w:sz w:val="28"/>
          <w:szCs w:val="28"/>
        </w:rPr>
        <w:t xml:space="preserve">на </w:t>
      </w:r>
      <w:r w:rsidR="0051146E" w:rsidRPr="002D59AD">
        <w:rPr>
          <w:b/>
          <w:color w:val="000000" w:themeColor="text1"/>
          <w:sz w:val="28"/>
          <w:szCs w:val="28"/>
        </w:rPr>
        <w:t>плановый период 2026-2027</w:t>
      </w:r>
      <w:r w:rsidR="00ED7997" w:rsidRPr="002D59AD">
        <w:rPr>
          <w:b/>
          <w:color w:val="000000" w:themeColor="text1"/>
          <w:sz w:val="28"/>
          <w:szCs w:val="28"/>
        </w:rPr>
        <w:t xml:space="preserve"> годы</w:t>
      </w:r>
    </w:p>
    <w:p w:rsidR="00ED7997" w:rsidRPr="000B3093" w:rsidRDefault="00ED7997" w:rsidP="00ED7997">
      <w:pPr>
        <w:rPr>
          <w:b/>
          <w:sz w:val="28"/>
          <w:szCs w:val="28"/>
        </w:rPr>
      </w:pPr>
    </w:p>
    <w:p w:rsidR="00ED7997" w:rsidRDefault="00ED7997" w:rsidP="00ED7997">
      <w:pPr>
        <w:jc w:val="both"/>
        <w:rPr>
          <w:sz w:val="28"/>
          <w:szCs w:val="28"/>
        </w:rPr>
      </w:pPr>
      <w:r w:rsidRPr="00D17D27">
        <w:rPr>
          <w:sz w:val="28"/>
          <w:szCs w:val="28"/>
        </w:rPr>
        <w:t xml:space="preserve">         В соответствии со ст. 9 Бюджетного Кодекса Российской Федерации, Положе</w:t>
      </w:r>
      <w:r>
        <w:rPr>
          <w:sz w:val="28"/>
          <w:szCs w:val="28"/>
        </w:rPr>
        <w:t>ния «О бюджетном процессе в М</w:t>
      </w:r>
      <w:r w:rsidRPr="00D17D27">
        <w:rPr>
          <w:sz w:val="28"/>
          <w:szCs w:val="28"/>
        </w:rPr>
        <w:t>униципальном образовании Домбаровский сельсовет</w:t>
      </w:r>
      <w:r>
        <w:rPr>
          <w:sz w:val="28"/>
          <w:szCs w:val="28"/>
        </w:rPr>
        <w:t xml:space="preserve"> Домбаровского района Оренбургской области</w:t>
      </w:r>
      <w:r w:rsidRPr="00D17D27">
        <w:rPr>
          <w:sz w:val="28"/>
          <w:szCs w:val="28"/>
        </w:rPr>
        <w:t>» прин</w:t>
      </w:r>
      <w:r>
        <w:rPr>
          <w:sz w:val="28"/>
          <w:szCs w:val="28"/>
        </w:rPr>
        <w:t>ятом решением совета депутатов М</w:t>
      </w:r>
      <w:r w:rsidRPr="00D17D27">
        <w:rPr>
          <w:sz w:val="28"/>
          <w:szCs w:val="28"/>
        </w:rPr>
        <w:t xml:space="preserve">униципального образования Домбаровский сельсовет </w:t>
      </w:r>
      <w:r>
        <w:rPr>
          <w:sz w:val="28"/>
          <w:szCs w:val="28"/>
        </w:rPr>
        <w:t xml:space="preserve">Домбаровского района Оренбургской области </w:t>
      </w:r>
      <w:r w:rsidRPr="00C15C36">
        <w:rPr>
          <w:sz w:val="28"/>
          <w:szCs w:val="28"/>
        </w:rPr>
        <w:t>№32-2 от 30.09.2014 года (с учетом внесенных изменений от 17.06.2015г. №40-4</w:t>
      </w:r>
      <w:r>
        <w:rPr>
          <w:sz w:val="28"/>
          <w:szCs w:val="28"/>
        </w:rPr>
        <w:t>, от 28.04.2016г. № 7-3, от 17.08.2016г. № 9-3</w:t>
      </w:r>
      <w:r w:rsidR="00C13EE1">
        <w:rPr>
          <w:sz w:val="28"/>
          <w:szCs w:val="28"/>
        </w:rPr>
        <w:t>, от 30.09.2019г. №28-7</w:t>
      </w:r>
      <w:r w:rsidRPr="00C15C36">
        <w:rPr>
          <w:sz w:val="28"/>
          <w:szCs w:val="28"/>
        </w:rPr>
        <w:t>), руководствуясь</w:t>
      </w:r>
      <w:r>
        <w:rPr>
          <w:sz w:val="28"/>
          <w:szCs w:val="28"/>
        </w:rPr>
        <w:t xml:space="preserve"> ст. 20 Устава М</w:t>
      </w:r>
      <w:r w:rsidRPr="00D17D27">
        <w:rPr>
          <w:sz w:val="28"/>
          <w:szCs w:val="28"/>
        </w:rPr>
        <w:t>униципального образования Домбаровский сельсовет</w:t>
      </w:r>
      <w:r>
        <w:rPr>
          <w:sz w:val="28"/>
          <w:szCs w:val="28"/>
        </w:rPr>
        <w:t xml:space="preserve"> Домбаровского района Оренбургской области</w:t>
      </w:r>
      <w:r w:rsidRPr="00D17D27">
        <w:rPr>
          <w:sz w:val="28"/>
          <w:szCs w:val="28"/>
        </w:rPr>
        <w:t>, в целях обеспечения финансирования меро</w:t>
      </w:r>
      <w:r>
        <w:rPr>
          <w:sz w:val="28"/>
          <w:szCs w:val="28"/>
        </w:rPr>
        <w:t>приятий М</w:t>
      </w:r>
      <w:r w:rsidRPr="00D17D27">
        <w:rPr>
          <w:sz w:val="28"/>
          <w:szCs w:val="28"/>
        </w:rPr>
        <w:t xml:space="preserve">униципального образования, </w:t>
      </w:r>
      <w:r w:rsidRPr="00D17D27">
        <w:rPr>
          <w:b/>
          <w:sz w:val="28"/>
          <w:szCs w:val="28"/>
        </w:rPr>
        <w:t>Совет депутатов</w:t>
      </w:r>
      <w:r w:rsidR="00A94D29">
        <w:rPr>
          <w:b/>
          <w:sz w:val="28"/>
          <w:szCs w:val="28"/>
        </w:rPr>
        <w:t xml:space="preserve"> </w:t>
      </w:r>
      <w:r w:rsidRPr="00D17D27">
        <w:rPr>
          <w:b/>
          <w:sz w:val="28"/>
          <w:szCs w:val="28"/>
        </w:rPr>
        <w:t>решил</w:t>
      </w:r>
      <w:r w:rsidRPr="00D17D27">
        <w:rPr>
          <w:sz w:val="28"/>
          <w:szCs w:val="28"/>
        </w:rPr>
        <w:t>:</w:t>
      </w:r>
      <w:r w:rsidRPr="00D17D27">
        <w:rPr>
          <w:sz w:val="28"/>
          <w:szCs w:val="28"/>
        </w:rPr>
        <w:tab/>
      </w:r>
    </w:p>
    <w:p w:rsidR="00ED7997" w:rsidRPr="00D17D27" w:rsidRDefault="00ED7997" w:rsidP="00ED7997">
      <w:pPr>
        <w:jc w:val="both"/>
        <w:rPr>
          <w:sz w:val="28"/>
          <w:szCs w:val="28"/>
        </w:rPr>
      </w:pPr>
      <w:r w:rsidRPr="00D17D27">
        <w:rPr>
          <w:sz w:val="28"/>
          <w:szCs w:val="28"/>
        </w:rPr>
        <w:tab/>
      </w:r>
      <w:r w:rsidRPr="00D17D27">
        <w:rPr>
          <w:sz w:val="28"/>
          <w:szCs w:val="28"/>
        </w:rPr>
        <w:tab/>
      </w:r>
      <w:r w:rsidRPr="00D17D27">
        <w:rPr>
          <w:sz w:val="28"/>
          <w:szCs w:val="28"/>
        </w:rPr>
        <w:tab/>
      </w:r>
    </w:p>
    <w:p w:rsidR="00ED7997" w:rsidRPr="00D17D27" w:rsidRDefault="00ED7997" w:rsidP="00ED7997">
      <w:pPr>
        <w:pStyle w:val="4"/>
        <w:spacing w:before="0" w:after="0"/>
        <w:ind w:firstLine="709"/>
        <w:jc w:val="both"/>
        <w:rPr>
          <w:b w:val="0"/>
        </w:rPr>
      </w:pPr>
      <w:r w:rsidRPr="00D17D27">
        <w:rPr>
          <w:b w:val="0"/>
        </w:rPr>
        <w:t>1. Утвердить основные характе</w:t>
      </w:r>
      <w:r w:rsidR="0051146E">
        <w:rPr>
          <w:b w:val="0"/>
        </w:rPr>
        <w:t>ристики местного бюджета на 2025</w:t>
      </w:r>
      <w:r w:rsidRPr="00D17D27">
        <w:rPr>
          <w:b w:val="0"/>
        </w:rPr>
        <w:t xml:space="preserve"> год</w:t>
      </w:r>
      <w:r>
        <w:rPr>
          <w:b w:val="0"/>
        </w:rPr>
        <w:t>:</w:t>
      </w:r>
    </w:p>
    <w:p w:rsidR="00ED7997" w:rsidRDefault="00ED7997" w:rsidP="00ED7997">
      <w:pPr>
        <w:ind w:firstLine="709"/>
        <w:jc w:val="both"/>
        <w:rPr>
          <w:sz w:val="28"/>
          <w:szCs w:val="28"/>
        </w:rPr>
      </w:pPr>
      <w:r w:rsidRPr="00D17D27">
        <w:rPr>
          <w:sz w:val="28"/>
          <w:szCs w:val="28"/>
        </w:rPr>
        <w:t>1) прогнозируемый общий объем доходо</w:t>
      </w:r>
      <w:r>
        <w:rPr>
          <w:sz w:val="28"/>
          <w:szCs w:val="28"/>
        </w:rPr>
        <w:t xml:space="preserve">в местного  бюджета в сумме </w:t>
      </w:r>
      <w:r w:rsidR="006558FB">
        <w:rPr>
          <w:sz w:val="28"/>
          <w:szCs w:val="28"/>
        </w:rPr>
        <w:t>13</w:t>
      </w:r>
      <w:r w:rsidR="0051146E">
        <w:rPr>
          <w:sz w:val="28"/>
          <w:szCs w:val="28"/>
        </w:rPr>
        <w:t> 435 465,60</w:t>
      </w:r>
      <w:r w:rsidRPr="005954B1">
        <w:rPr>
          <w:sz w:val="28"/>
          <w:szCs w:val="28"/>
        </w:rPr>
        <w:t xml:space="preserve"> рублей</w:t>
      </w:r>
      <w:r>
        <w:rPr>
          <w:sz w:val="28"/>
          <w:szCs w:val="28"/>
        </w:rPr>
        <w:t>;</w:t>
      </w:r>
    </w:p>
    <w:p w:rsidR="00ED7997" w:rsidRDefault="00ED7997" w:rsidP="00ED7997">
      <w:pPr>
        <w:ind w:firstLine="709"/>
        <w:jc w:val="both"/>
        <w:rPr>
          <w:sz w:val="28"/>
          <w:szCs w:val="28"/>
        </w:rPr>
      </w:pPr>
      <w:r w:rsidRPr="00D17D27">
        <w:rPr>
          <w:sz w:val="28"/>
          <w:szCs w:val="28"/>
        </w:rPr>
        <w:t>2) общий объем расходов местного бюдже</w:t>
      </w:r>
      <w:r>
        <w:rPr>
          <w:sz w:val="28"/>
          <w:szCs w:val="28"/>
        </w:rPr>
        <w:t xml:space="preserve">та в сумме </w:t>
      </w:r>
      <w:r w:rsidR="00205587">
        <w:rPr>
          <w:sz w:val="28"/>
          <w:szCs w:val="28"/>
        </w:rPr>
        <w:t>1</w:t>
      </w:r>
      <w:r w:rsidR="006558FB">
        <w:rPr>
          <w:sz w:val="28"/>
          <w:szCs w:val="28"/>
        </w:rPr>
        <w:t>3</w:t>
      </w:r>
      <w:r w:rsidR="0051146E">
        <w:rPr>
          <w:sz w:val="28"/>
          <w:szCs w:val="28"/>
        </w:rPr>
        <w:t> 435 465,6</w:t>
      </w:r>
      <w:r w:rsidR="00205587">
        <w:rPr>
          <w:sz w:val="28"/>
          <w:szCs w:val="28"/>
        </w:rPr>
        <w:t>0</w:t>
      </w:r>
      <w:r>
        <w:rPr>
          <w:sz w:val="28"/>
          <w:szCs w:val="28"/>
        </w:rPr>
        <w:t xml:space="preserve"> рублей;</w:t>
      </w:r>
    </w:p>
    <w:p w:rsidR="00ED7997" w:rsidRPr="00D17D27" w:rsidRDefault="00ED7997" w:rsidP="00ED7997">
      <w:pPr>
        <w:ind w:firstLine="709"/>
        <w:jc w:val="both"/>
        <w:rPr>
          <w:sz w:val="28"/>
          <w:szCs w:val="28"/>
        </w:rPr>
      </w:pPr>
      <w:r>
        <w:rPr>
          <w:sz w:val="28"/>
          <w:szCs w:val="28"/>
        </w:rPr>
        <w:t xml:space="preserve"> 3</w:t>
      </w:r>
      <w:r w:rsidRPr="00D17D27">
        <w:rPr>
          <w:sz w:val="28"/>
          <w:szCs w:val="28"/>
        </w:rPr>
        <w:t>) прогно</w:t>
      </w:r>
      <w:r>
        <w:rPr>
          <w:sz w:val="28"/>
          <w:szCs w:val="28"/>
        </w:rPr>
        <w:t>зируемый дефицит бюджета в сумме 0 рублей;</w:t>
      </w:r>
    </w:p>
    <w:p w:rsidR="00ED7997" w:rsidRPr="00D17D27" w:rsidRDefault="00A94D29" w:rsidP="00ED7997">
      <w:pPr>
        <w:ind w:firstLine="709"/>
        <w:jc w:val="both"/>
        <w:rPr>
          <w:sz w:val="28"/>
          <w:szCs w:val="28"/>
        </w:rPr>
      </w:pPr>
      <w:r>
        <w:rPr>
          <w:sz w:val="28"/>
          <w:szCs w:val="28"/>
        </w:rPr>
        <w:t xml:space="preserve"> </w:t>
      </w:r>
      <w:r w:rsidR="00ED7997">
        <w:rPr>
          <w:sz w:val="28"/>
          <w:szCs w:val="28"/>
        </w:rPr>
        <w:t>4</w:t>
      </w:r>
      <w:r w:rsidR="00ED7997" w:rsidRPr="00D17D27">
        <w:rPr>
          <w:sz w:val="28"/>
          <w:szCs w:val="28"/>
        </w:rPr>
        <w:t xml:space="preserve">) верхний предел муниципального внутреннего долга </w:t>
      </w:r>
      <w:r w:rsidRPr="0032229D">
        <w:rPr>
          <w:sz w:val="28"/>
          <w:szCs w:val="28"/>
        </w:rPr>
        <w:t>муниципального образования</w:t>
      </w:r>
      <w:r w:rsidR="00ED7997" w:rsidRPr="0032229D">
        <w:rPr>
          <w:sz w:val="28"/>
          <w:szCs w:val="28"/>
        </w:rPr>
        <w:t xml:space="preserve"> Домбаро</w:t>
      </w:r>
      <w:r w:rsidR="0051146E" w:rsidRPr="0032229D">
        <w:rPr>
          <w:sz w:val="28"/>
          <w:szCs w:val="28"/>
        </w:rPr>
        <w:t>вский сельсовет на 1 января 202</w:t>
      </w:r>
      <w:r w:rsidRPr="0032229D">
        <w:rPr>
          <w:sz w:val="28"/>
          <w:szCs w:val="28"/>
        </w:rPr>
        <w:t xml:space="preserve">6 </w:t>
      </w:r>
      <w:r w:rsidR="00ED7997" w:rsidRPr="0032229D">
        <w:rPr>
          <w:sz w:val="28"/>
          <w:szCs w:val="28"/>
        </w:rPr>
        <w:t>года в сумме 0 рублей,</w:t>
      </w:r>
      <w:r w:rsidRPr="0032229D">
        <w:rPr>
          <w:sz w:val="28"/>
          <w:szCs w:val="28"/>
        </w:rPr>
        <w:t xml:space="preserve"> </w:t>
      </w:r>
      <w:r w:rsidR="00ED7997" w:rsidRPr="0032229D">
        <w:rPr>
          <w:sz w:val="28"/>
          <w:szCs w:val="28"/>
        </w:rPr>
        <w:t xml:space="preserve">в том числе верхний предел долга по муниципальным гарантиям </w:t>
      </w:r>
      <w:r w:rsidRPr="0032229D">
        <w:rPr>
          <w:sz w:val="28"/>
          <w:szCs w:val="28"/>
        </w:rPr>
        <w:t>- 0 рублей</w:t>
      </w:r>
      <w:r>
        <w:rPr>
          <w:sz w:val="28"/>
          <w:szCs w:val="28"/>
        </w:rPr>
        <w:t>.</w:t>
      </w:r>
    </w:p>
    <w:p w:rsidR="00ED7997" w:rsidRPr="00D17D27" w:rsidRDefault="00ED7997" w:rsidP="00ED7997">
      <w:pPr>
        <w:pStyle w:val="4"/>
        <w:spacing w:before="0" w:after="0"/>
        <w:ind w:firstLine="709"/>
        <w:jc w:val="both"/>
        <w:rPr>
          <w:b w:val="0"/>
        </w:rPr>
      </w:pPr>
      <w:r w:rsidRPr="0068278F">
        <w:rPr>
          <w:b w:val="0"/>
        </w:rPr>
        <w:t>2.</w:t>
      </w:r>
      <w:r w:rsidRPr="00D17D27">
        <w:rPr>
          <w:b w:val="0"/>
        </w:rPr>
        <w:t>Утвердить основные характе</w:t>
      </w:r>
      <w:r w:rsidR="0051146E">
        <w:rPr>
          <w:b w:val="0"/>
        </w:rPr>
        <w:t>ристики местного бюджета на 2026 и на 2027</w:t>
      </w:r>
      <w:r w:rsidRPr="00D17D27">
        <w:rPr>
          <w:b w:val="0"/>
        </w:rPr>
        <w:t xml:space="preserve"> год</w:t>
      </w:r>
      <w:r>
        <w:rPr>
          <w:b w:val="0"/>
        </w:rPr>
        <w:t>:</w:t>
      </w:r>
    </w:p>
    <w:p w:rsidR="0051146E" w:rsidRDefault="00ED7997" w:rsidP="00ED7997">
      <w:pPr>
        <w:ind w:firstLine="709"/>
        <w:jc w:val="both"/>
        <w:rPr>
          <w:sz w:val="28"/>
          <w:szCs w:val="28"/>
        </w:rPr>
      </w:pPr>
      <w:r w:rsidRPr="00D17D27">
        <w:rPr>
          <w:sz w:val="28"/>
          <w:szCs w:val="28"/>
        </w:rPr>
        <w:t>1) прогнозируемый общий объем доходо</w:t>
      </w:r>
      <w:r w:rsidR="0051146E">
        <w:rPr>
          <w:sz w:val="28"/>
          <w:szCs w:val="28"/>
        </w:rPr>
        <w:t>в местного  бюджета на 2026</w:t>
      </w:r>
      <w:r>
        <w:rPr>
          <w:sz w:val="28"/>
          <w:szCs w:val="28"/>
        </w:rPr>
        <w:t xml:space="preserve"> год  в сумме </w:t>
      </w:r>
      <w:r w:rsidR="00387A03">
        <w:rPr>
          <w:sz w:val="28"/>
          <w:szCs w:val="28"/>
        </w:rPr>
        <w:t xml:space="preserve">15 008 337,64 </w:t>
      </w:r>
      <w:r w:rsidRPr="005954B1">
        <w:rPr>
          <w:sz w:val="28"/>
          <w:szCs w:val="28"/>
        </w:rPr>
        <w:t>рублей</w:t>
      </w:r>
      <w:r w:rsidR="00A94D29">
        <w:rPr>
          <w:sz w:val="28"/>
          <w:szCs w:val="28"/>
        </w:rPr>
        <w:t xml:space="preserve"> </w:t>
      </w:r>
      <w:r w:rsidR="0051146E">
        <w:rPr>
          <w:sz w:val="28"/>
          <w:szCs w:val="28"/>
        </w:rPr>
        <w:t>и на 2027</w:t>
      </w:r>
      <w:r>
        <w:rPr>
          <w:sz w:val="28"/>
          <w:szCs w:val="28"/>
        </w:rPr>
        <w:t xml:space="preserve"> год в сумме </w:t>
      </w:r>
      <w:r w:rsidR="00387A03">
        <w:rPr>
          <w:sz w:val="28"/>
          <w:szCs w:val="28"/>
        </w:rPr>
        <w:t>15 855 525,77</w:t>
      </w:r>
      <w:r>
        <w:rPr>
          <w:sz w:val="28"/>
          <w:szCs w:val="28"/>
        </w:rPr>
        <w:t xml:space="preserve"> рублей</w:t>
      </w:r>
      <w:r w:rsidR="0051146E">
        <w:rPr>
          <w:sz w:val="28"/>
          <w:szCs w:val="28"/>
        </w:rPr>
        <w:t>.</w:t>
      </w:r>
    </w:p>
    <w:p w:rsidR="0051146E" w:rsidRDefault="00ED7997" w:rsidP="0051146E">
      <w:pPr>
        <w:ind w:firstLine="709"/>
        <w:jc w:val="both"/>
        <w:rPr>
          <w:sz w:val="28"/>
          <w:szCs w:val="28"/>
        </w:rPr>
      </w:pPr>
      <w:r w:rsidRPr="00D17D27">
        <w:rPr>
          <w:sz w:val="28"/>
          <w:szCs w:val="28"/>
        </w:rPr>
        <w:t xml:space="preserve">2) </w:t>
      </w:r>
      <w:r>
        <w:rPr>
          <w:sz w:val="28"/>
          <w:szCs w:val="28"/>
        </w:rPr>
        <w:t>прогнозируемый общий объем рас</w:t>
      </w:r>
      <w:r w:rsidRPr="00D17D27">
        <w:rPr>
          <w:sz w:val="28"/>
          <w:szCs w:val="28"/>
        </w:rPr>
        <w:t>ходо</w:t>
      </w:r>
      <w:r w:rsidR="0051146E">
        <w:rPr>
          <w:sz w:val="28"/>
          <w:szCs w:val="28"/>
        </w:rPr>
        <w:t xml:space="preserve">в местного  бюджета на 2026 </w:t>
      </w:r>
      <w:r>
        <w:rPr>
          <w:sz w:val="28"/>
          <w:szCs w:val="28"/>
        </w:rPr>
        <w:t xml:space="preserve">год  в сумме </w:t>
      </w:r>
      <w:r w:rsidR="00387A03">
        <w:rPr>
          <w:sz w:val="28"/>
          <w:szCs w:val="28"/>
        </w:rPr>
        <w:t>15 008 337,64</w:t>
      </w:r>
      <w:r w:rsidRPr="005954B1">
        <w:rPr>
          <w:sz w:val="28"/>
          <w:szCs w:val="28"/>
        </w:rPr>
        <w:t>рублей</w:t>
      </w:r>
      <w:r w:rsidR="0051146E">
        <w:rPr>
          <w:sz w:val="28"/>
          <w:szCs w:val="28"/>
        </w:rPr>
        <w:t xml:space="preserve">, в том числе условно-утвержденные расходы </w:t>
      </w:r>
      <w:r w:rsidR="00A94D29" w:rsidRPr="0032229D">
        <w:rPr>
          <w:sz w:val="28"/>
          <w:szCs w:val="28"/>
        </w:rPr>
        <w:t>350 984</w:t>
      </w:r>
      <w:r w:rsidR="0051146E" w:rsidRPr="0032229D">
        <w:rPr>
          <w:sz w:val="28"/>
          <w:szCs w:val="28"/>
        </w:rPr>
        <w:t xml:space="preserve"> рубл</w:t>
      </w:r>
      <w:r w:rsidR="00A94D29" w:rsidRPr="0032229D">
        <w:rPr>
          <w:sz w:val="28"/>
          <w:szCs w:val="28"/>
        </w:rPr>
        <w:t>я</w:t>
      </w:r>
      <w:r w:rsidR="0051146E" w:rsidRPr="0032229D">
        <w:rPr>
          <w:sz w:val="28"/>
          <w:szCs w:val="28"/>
        </w:rPr>
        <w:t xml:space="preserve"> и на 2027</w:t>
      </w:r>
      <w:r w:rsidRPr="0032229D">
        <w:rPr>
          <w:sz w:val="28"/>
          <w:szCs w:val="28"/>
        </w:rPr>
        <w:t xml:space="preserve"> год в сумме </w:t>
      </w:r>
      <w:r w:rsidR="00387A03" w:rsidRPr="0032229D">
        <w:rPr>
          <w:sz w:val="28"/>
          <w:szCs w:val="28"/>
        </w:rPr>
        <w:t>15 855 525,77</w:t>
      </w:r>
      <w:r w:rsidR="0051146E" w:rsidRPr="0032229D">
        <w:rPr>
          <w:sz w:val="28"/>
          <w:szCs w:val="28"/>
        </w:rPr>
        <w:t xml:space="preserve"> рублей,</w:t>
      </w:r>
      <w:r w:rsidR="00A94D29" w:rsidRPr="0032229D">
        <w:rPr>
          <w:sz w:val="28"/>
          <w:szCs w:val="28"/>
        </w:rPr>
        <w:t xml:space="preserve"> </w:t>
      </w:r>
      <w:r w:rsidR="0051146E" w:rsidRPr="0032229D">
        <w:rPr>
          <w:sz w:val="28"/>
          <w:szCs w:val="28"/>
        </w:rPr>
        <w:t>в том числе условно-утвержденные</w:t>
      </w:r>
      <w:r w:rsidR="0051146E">
        <w:rPr>
          <w:sz w:val="28"/>
          <w:szCs w:val="28"/>
        </w:rPr>
        <w:t xml:space="preserve"> расходы </w:t>
      </w:r>
      <w:r w:rsidR="00A94D29">
        <w:rPr>
          <w:sz w:val="28"/>
          <w:szCs w:val="28"/>
        </w:rPr>
        <w:t xml:space="preserve">– </w:t>
      </w:r>
      <w:r w:rsidR="00A94D29" w:rsidRPr="0032229D">
        <w:rPr>
          <w:sz w:val="28"/>
          <w:szCs w:val="28"/>
        </w:rPr>
        <w:t>766 880</w:t>
      </w:r>
      <w:r w:rsidR="0051146E">
        <w:rPr>
          <w:sz w:val="28"/>
          <w:szCs w:val="28"/>
        </w:rPr>
        <w:t xml:space="preserve"> рублей;</w:t>
      </w:r>
    </w:p>
    <w:p w:rsidR="00ED7997" w:rsidRDefault="00ED7997" w:rsidP="00ED7997">
      <w:pPr>
        <w:ind w:firstLine="709"/>
        <w:jc w:val="both"/>
        <w:rPr>
          <w:sz w:val="28"/>
          <w:szCs w:val="28"/>
        </w:rPr>
      </w:pPr>
    </w:p>
    <w:p w:rsidR="00ED7997" w:rsidRDefault="00ED7997" w:rsidP="00ED7997">
      <w:pPr>
        <w:ind w:firstLine="709"/>
        <w:jc w:val="both"/>
        <w:rPr>
          <w:sz w:val="28"/>
          <w:szCs w:val="28"/>
        </w:rPr>
      </w:pPr>
      <w:r>
        <w:rPr>
          <w:sz w:val="28"/>
          <w:szCs w:val="28"/>
        </w:rPr>
        <w:lastRenderedPageBreak/>
        <w:t xml:space="preserve"> 3</w:t>
      </w:r>
      <w:r w:rsidRPr="00D17D27">
        <w:rPr>
          <w:sz w:val="28"/>
          <w:szCs w:val="28"/>
        </w:rPr>
        <w:t>) прогно</w:t>
      </w:r>
      <w:r w:rsidR="008319C8">
        <w:rPr>
          <w:sz w:val="28"/>
          <w:szCs w:val="28"/>
        </w:rPr>
        <w:t>зируемый дефицит бюджета в 2026 г. сумме 0 рублей, на 2027</w:t>
      </w:r>
      <w:r>
        <w:rPr>
          <w:sz w:val="28"/>
          <w:szCs w:val="28"/>
        </w:rPr>
        <w:t xml:space="preserve"> г. в сумме 0 рублей;</w:t>
      </w:r>
    </w:p>
    <w:p w:rsidR="00ED7997" w:rsidRDefault="00ED7997" w:rsidP="0005549D">
      <w:pPr>
        <w:ind w:firstLine="709"/>
        <w:jc w:val="both"/>
        <w:rPr>
          <w:sz w:val="28"/>
          <w:szCs w:val="28"/>
        </w:rPr>
      </w:pPr>
      <w:proofErr w:type="gramStart"/>
      <w:r w:rsidRPr="0032229D">
        <w:rPr>
          <w:sz w:val="28"/>
          <w:szCs w:val="28"/>
        </w:rPr>
        <w:t xml:space="preserve">4) верхний предел муниципального внутреннего долга </w:t>
      </w:r>
      <w:r w:rsidR="00A94D29" w:rsidRPr="0032229D">
        <w:rPr>
          <w:sz w:val="28"/>
          <w:szCs w:val="28"/>
        </w:rPr>
        <w:t>муниципального образования</w:t>
      </w:r>
      <w:r w:rsidRPr="0032229D">
        <w:rPr>
          <w:sz w:val="28"/>
          <w:szCs w:val="28"/>
        </w:rPr>
        <w:t xml:space="preserve"> Домбаро</w:t>
      </w:r>
      <w:r w:rsidR="008319C8" w:rsidRPr="0032229D">
        <w:rPr>
          <w:sz w:val="28"/>
          <w:szCs w:val="28"/>
        </w:rPr>
        <w:t>вский сельсовет на 1 января 202</w:t>
      </w:r>
      <w:r w:rsidR="00A94D29" w:rsidRPr="0032229D">
        <w:rPr>
          <w:sz w:val="28"/>
          <w:szCs w:val="28"/>
        </w:rPr>
        <w:t>7</w:t>
      </w:r>
      <w:r w:rsidRPr="0032229D">
        <w:rPr>
          <w:sz w:val="28"/>
          <w:szCs w:val="28"/>
        </w:rPr>
        <w:t xml:space="preserve"> года в сум</w:t>
      </w:r>
      <w:r w:rsidR="008319C8" w:rsidRPr="0032229D">
        <w:rPr>
          <w:sz w:val="28"/>
          <w:szCs w:val="28"/>
        </w:rPr>
        <w:t>ме 0 рублей, на 1 января 202</w:t>
      </w:r>
      <w:r w:rsidR="00A94D29" w:rsidRPr="0032229D">
        <w:rPr>
          <w:sz w:val="28"/>
          <w:szCs w:val="28"/>
        </w:rPr>
        <w:t>8</w:t>
      </w:r>
      <w:r w:rsidRPr="0032229D">
        <w:rPr>
          <w:sz w:val="28"/>
          <w:szCs w:val="28"/>
        </w:rPr>
        <w:t xml:space="preserve"> года – 0 рублей,</w:t>
      </w:r>
      <w:r w:rsidR="00A94D29" w:rsidRPr="0032229D">
        <w:rPr>
          <w:sz w:val="28"/>
          <w:szCs w:val="28"/>
        </w:rPr>
        <w:t xml:space="preserve"> </w:t>
      </w:r>
      <w:r w:rsidRPr="0032229D">
        <w:rPr>
          <w:sz w:val="28"/>
          <w:szCs w:val="28"/>
        </w:rPr>
        <w:t>в том числе верхний предел долга по муниципальным гарантиям на 1</w:t>
      </w:r>
      <w:r w:rsidR="008319C8" w:rsidRPr="0032229D">
        <w:rPr>
          <w:sz w:val="28"/>
          <w:szCs w:val="28"/>
        </w:rPr>
        <w:t xml:space="preserve"> января 202</w:t>
      </w:r>
      <w:r w:rsidR="00A94D29" w:rsidRPr="0032229D">
        <w:rPr>
          <w:sz w:val="28"/>
          <w:szCs w:val="28"/>
        </w:rPr>
        <w:t>7</w:t>
      </w:r>
      <w:r w:rsidRPr="0032229D">
        <w:rPr>
          <w:sz w:val="28"/>
          <w:szCs w:val="28"/>
        </w:rPr>
        <w:t xml:space="preserve"> года в сумм</w:t>
      </w:r>
      <w:r w:rsidR="008319C8" w:rsidRPr="0032229D">
        <w:rPr>
          <w:sz w:val="28"/>
          <w:szCs w:val="28"/>
        </w:rPr>
        <w:t xml:space="preserve">е  0 рублей, на </w:t>
      </w:r>
      <w:r w:rsidR="00A94D29" w:rsidRPr="0032229D">
        <w:rPr>
          <w:sz w:val="28"/>
          <w:szCs w:val="28"/>
        </w:rPr>
        <w:t xml:space="preserve">1 января </w:t>
      </w:r>
      <w:r w:rsidR="008319C8" w:rsidRPr="0032229D">
        <w:rPr>
          <w:sz w:val="28"/>
          <w:szCs w:val="28"/>
        </w:rPr>
        <w:t>202</w:t>
      </w:r>
      <w:r w:rsidR="00A94D29" w:rsidRPr="0032229D">
        <w:rPr>
          <w:sz w:val="28"/>
          <w:szCs w:val="28"/>
        </w:rPr>
        <w:t>8</w:t>
      </w:r>
      <w:r w:rsidRPr="0032229D">
        <w:rPr>
          <w:sz w:val="28"/>
          <w:szCs w:val="28"/>
        </w:rPr>
        <w:t xml:space="preserve"> год</w:t>
      </w:r>
      <w:r w:rsidR="00A94D29" w:rsidRPr="0032229D">
        <w:rPr>
          <w:sz w:val="28"/>
          <w:szCs w:val="28"/>
        </w:rPr>
        <w:t>а</w:t>
      </w:r>
      <w:r w:rsidRPr="0032229D">
        <w:rPr>
          <w:sz w:val="28"/>
          <w:szCs w:val="28"/>
        </w:rPr>
        <w:t xml:space="preserve"> – 0 рублей;</w:t>
      </w:r>
      <w:proofErr w:type="gramEnd"/>
    </w:p>
    <w:p w:rsidR="00387A03" w:rsidRPr="00387A03" w:rsidRDefault="00387A03" w:rsidP="00387A03">
      <w:pPr>
        <w:ind w:firstLine="709"/>
        <w:jc w:val="both"/>
        <w:rPr>
          <w:sz w:val="28"/>
          <w:szCs w:val="28"/>
        </w:rPr>
      </w:pPr>
      <w:r w:rsidRPr="00387A03">
        <w:rPr>
          <w:sz w:val="28"/>
          <w:szCs w:val="28"/>
        </w:rPr>
        <w:t>3. Установить норматив отчислений от федеральных, региональных и местных налогов и сборов в бюджет Муниципального образования Домбаровский сельсовет Домбаровск</w:t>
      </w:r>
      <w:r>
        <w:rPr>
          <w:sz w:val="28"/>
          <w:szCs w:val="28"/>
        </w:rPr>
        <w:t xml:space="preserve">ого района Оренбургской области </w:t>
      </w:r>
      <w:r w:rsidRPr="00387A03">
        <w:rPr>
          <w:sz w:val="28"/>
          <w:szCs w:val="28"/>
        </w:rPr>
        <w:t>на 2025 год и на плановый период 2026 и 2027 годов</w:t>
      </w:r>
    </w:p>
    <w:p w:rsidR="00387A03" w:rsidRPr="00387A03" w:rsidRDefault="00387A03" w:rsidP="00387A03">
      <w:pPr>
        <w:ind w:firstLine="709"/>
        <w:jc w:val="both"/>
        <w:rPr>
          <w:sz w:val="28"/>
          <w:szCs w:val="28"/>
        </w:rPr>
      </w:pPr>
      <w:r w:rsidRPr="00387A03">
        <w:rPr>
          <w:sz w:val="28"/>
          <w:szCs w:val="28"/>
        </w:rPr>
        <w:t>согласно приложению №1 к настоящему Решению.</w:t>
      </w:r>
    </w:p>
    <w:p w:rsidR="00ED7997" w:rsidRPr="00D17D27" w:rsidRDefault="00387A03" w:rsidP="00387A03">
      <w:pPr>
        <w:ind w:firstLine="709"/>
        <w:jc w:val="both"/>
        <w:rPr>
          <w:sz w:val="28"/>
          <w:szCs w:val="28"/>
        </w:rPr>
      </w:pPr>
      <w:r w:rsidRPr="00387A03">
        <w:rPr>
          <w:sz w:val="28"/>
          <w:szCs w:val="28"/>
        </w:rPr>
        <w:t>4. Учесть поступление доходов в бюджет муниципального образования по кодам видов доходов, подвидов доходов на 2025 год и на плановый период 2026 и 2027 годов в местный бюджет на 2025 год и плановый период 2026-2027 годы, согласно приложению 2 к настоящему Решению.</w:t>
      </w:r>
    </w:p>
    <w:p w:rsidR="00ED7997" w:rsidRPr="0032229D" w:rsidRDefault="006A4D0E" w:rsidP="00ED7997">
      <w:pPr>
        <w:ind w:firstLine="709"/>
        <w:jc w:val="both"/>
        <w:rPr>
          <w:sz w:val="28"/>
          <w:szCs w:val="28"/>
        </w:rPr>
      </w:pPr>
      <w:r w:rsidRPr="0032229D">
        <w:rPr>
          <w:sz w:val="28"/>
          <w:szCs w:val="28"/>
        </w:rPr>
        <w:t>6</w:t>
      </w:r>
      <w:r w:rsidR="00ED7997" w:rsidRPr="0032229D">
        <w:rPr>
          <w:sz w:val="28"/>
          <w:szCs w:val="28"/>
        </w:rPr>
        <w:t xml:space="preserve">. Утвердить </w:t>
      </w:r>
      <w:r w:rsidR="00A94D29" w:rsidRPr="0032229D">
        <w:rPr>
          <w:sz w:val="28"/>
          <w:szCs w:val="28"/>
        </w:rPr>
        <w:t>распределение бюджетных ассигнований бюджета муниципального образования Домбаровский сельсовет по разделам и подразделам классификации расходов местного бюджета на 2025 год и на плановый период 2026 и 2027 годов</w:t>
      </w:r>
      <w:r w:rsidRPr="0032229D">
        <w:rPr>
          <w:sz w:val="28"/>
          <w:szCs w:val="28"/>
        </w:rPr>
        <w:t xml:space="preserve"> согласно приложению</w:t>
      </w:r>
      <w:r w:rsidR="00A94D29" w:rsidRPr="0032229D">
        <w:rPr>
          <w:sz w:val="28"/>
          <w:szCs w:val="28"/>
        </w:rPr>
        <w:t xml:space="preserve"> №</w:t>
      </w:r>
      <w:r w:rsidRPr="0032229D">
        <w:rPr>
          <w:sz w:val="28"/>
          <w:szCs w:val="28"/>
        </w:rPr>
        <w:t xml:space="preserve"> 3</w:t>
      </w:r>
      <w:r w:rsidR="00ED7997" w:rsidRPr="0032229D">
        <w:rPr>
          <w:sz w:val="28"/>
          <w:szCs w:val="28"/>
        </w:rPr>
        <w:t xml:space="preserve"> к настоящему </w:t>
      </w:r>
      <w:r w:rsidR="00A94D29" w:rsidRPr="0032229D">
        <w:rPr>
          <w:sz w:val="28"/>
          <w:szCs w:val="28"/>
        </w:rPr>
        <w:t>р</w:t>
      </w:r>
      <w:r w:rsidR="00ED7997" w:rsidRPr="0032229D">
        <w:rPr>
          <w:sz w:val="28"/>
          <w:szCs w:val="28"/>
        </w:rPr>
        <w:t>ешению.</w:t>
      </w:r>
    </w:p>
    <w:p w:rsidR="00ED7997" w:rsidRPr="0032229D" w:rsidRDefault="006A4D0E" w:rsidP="00ED7997">
      <w:pPr>
        <w:ind w:firstLine="709"/>
        <w:jc w:val="both"/>
        <w:rPr>
          <w:sz w:val="28"/>
          <w:szCs w:val="28"/>
        </w:rPr>
      </w:pPr>
      <w:r w:rsidRPr="0032229D">
        <w:rPr>
          <w:sz w:val="28"/>
          <w:szCs w:val="28"/>
        </w:rPr>
        <w:t>5</w:t>
      </w:r>
      <w:r w:rsidR="00ED7997" w:rsidRPr="0032229D">
        <w:rPr>
          <w:sz w:val="28"/>
          <w:szCs w:val="28"/>
        </w:rPr>
        <w:t xml:space="preserve">. Утвердить </w:t>
      </w:r>
      <w:r w:rsidR="00A94D29" w:rsidRPr="0032229D">
        <w:rPr>
          <w:sz w:val="28"/>
          <w:szCs w:val="28"/>
        </w:rPr>
        <w:t xml:space="preserve">распределение бюджетных ассигнований бюджета муниципального образования Домбаровский сельсовет по разделам, подразделам, целевым статьям (муниципальным программам Домбаровского сельсовета и непрограммным направлениям деятельности), группам и подгруппам </w:t>
      </w:r>
      <w:proofErr w:type="gramStart"/>
      <w:r w:rsidR="00A94D29" w:rsidRPr="0032229D">
        <w:rPr>
          <w:sz w:val="28"/>
          <w:szCs w:val="28"/>
        </w:rPr>
        <w:t>видов расходов классификации расходов местного бюджета</w:t>
      </w:r>
      <w:proofErr w:type="gramEnd"/>
      <w:r w:rsidR="00A94D29" w:rsidRPr="0032229D">
        <w:rPr>
          <w:sz w:val="28"/>
          <w:szCs w:val="28"/>
        </w:rPr>
        <w:t xml:space="preserve"> на 2025 год и на плановый период 2026 и 2027 годов </w:t>
      </w:r>
      <w:r w:rsidR="00ED7997" w:rsidRPr="0032229D">
        <w:rPr>
          <w:sz w:val="28"/>
          <w:szCs w:val="28"/>
        </w:rPr>
        <w:t>согласно пр</w:t>
      </w:r>
      <w:r w:rsidRPr="0032229D">
        <w:rPr>
          <w:sz w:val="28"/>
          <w:szCs w:val="28"/>
        </w:rPr>
        <w:t>иложению</w:t>
      </w:r>
      <w:r w:rsidR="00A94D29" w:rsidRPr="0032229D">
        <w:rPr>
          <w:sz w:val="28"/>
          <w:szCs w:val="28"/>
        </w:rPr>
        <w:t xml:space="preserve"> №</w:t>
      </w:r>
      <w:r w:rsidRPr="0032229D">
        <w:rPr>
          <w:sz w:val="28"/>
          <w:szCs w:val="28"/>
        </w:rPr>
        <w:t xml:space="preserve"> 4</w:t>
      </w:r>
      <w:r w:rsidR="00ED7997" w:rsidRPr="0032229D">
        <w:rPr>
          <w:sz w:val="28"/>
          <w:szCs w:val="28"/>
        </w:rPr>
        <w:t xml:space="preserve"> к настоящему </w:t>
      </w:r>
      <w:r w:rsidR="00A94D29" w:rsidRPr="0032229D">
        <w:rPr>
          <w:sz w:val="28"/>
          <w:szCs w:val="28"/>
        </w:rPr>
        <w:t>р</w:t>
      </w:r>
      <w:r w:rsidR="00ED7997" w:rsidRPr="0032229D">
        <w:rPr>
          <w:sz w:val="28"/>
          <w:szCs w:val="28"/>
        </w:rPr>
        <w:t>ешению.</w:t>
      </w:r>
    </w:p>
    <w:p w:rsidR="00ED7997" w:rsidRPr="0032229D" w:rsidRDefault="006A4D0E" w:rsidP="00ED7997">
      <w:pPr>
        <w:ind w:firstLine="709"/>
        <w:jc w:val="both"/>
        <w:rPr>
          <w:sz w:val="28"/>
          <w:szCs w:val="28"/>
        </w:rPr>
      </w:pPr>
      <w:r w:rsidRPr="0032229D">
        <w:rPr>
          <w:sz w:val="28"/>
          <w:szCs w:val="28"/>
        </w:rPr>
        <w:t>7</w:t>
      </w:r>
      <w:r w:rsidR="00ED7997" w:rsidRPr="0032229D">
        <w:rPr>
          <w:sz w:val="28"/>
          <w:szCs w:val="28"/>
        </w:rPr>
        <w:t xml:space="preserve">.Утвердить </w:t>
      </w:r>
      <w:r w:rsidR="00A94D29" w:rsidRPr="0032229D">
        <w:rPr>
          <w:sz w:val="28"/>
          <w:szCs w:val="28"/>
        </w:rPr>
        <w:t xml:space="preserve">ведомственную структуру расходов бюджета муниципального образования Домбаровский сельсовет на 2025 год и на плановый период 2026 и 2027 годов </w:t>
      </w:r>
      <w:r w:rsidRPr="0032229D">
        <w:rPr>
          <w:sz w:val="28"/>
          <w:szCs w:val="28"/>
        </w:rPr>
        <w:t>согласно приложению</w:t>
      </w:r>
      <w:r w:rsidR="00A94D29" w:rsidRPr="0032229D">
        <w:rPr>
          <w:sz w:val="28"/>
          <w:szCs w:val="28"/>
        </w:rPr>
        <w:t xml:space="preserve"> №</w:t>
      </w:r>
      <w:r w:rsidRPr="0032229D">
        <w:rPr>
          <w:sz w:val="28"/>
          <w:szCs w:val="28"/>
        </w:rPr>
        <w:t xml:space="preserve"> 5</w:t>
      </w:r>
      <w:r w:rsidR="00ED7997" w:rsidRPr="0032229D">
        <w:rPr>
          <w:sz w:val="28"/>
          <w:szCs w:val="28"/>
        </w:rPr>
        <w:t xml:space="preserve"> к настоящему </w:t>
      </w:r>
      <w:r w:rsidR="00A94D29" w:rsidRPr="0032229D">
        <w:rPr>
          <w:sz w:val="28"/>
          <w:szCs w:val="28"/>
        </w:rPr>
        <w:t>р</w:t>
      </w:r>
      <w:r w:rsidR="00ED7997" w:rsidRPr="0032229D">
        <w:rPr>
          <w:sz w:val="28"/>
          <w:szCs w:val="28"/>
        </w:rPr>
        <w:t xml:space="preserve">ешению.   </w:t>
      </w:r>
    </w:p>
    <w:p w:rsidR="00ED7997" w:rsidRPr="0032229D" w:rsidRDefault="006A4D0E" w:rsidP="00ED7997">
      <w:pPr>
        <w:pStyle w:val="ConsPlusNormal"/>
        <w:ind w:firstLine="709"/>
        <w:jc w:val="both"/>
        <w:rPr>
          <w:rFonts w:ascii="Times New Roman" w:hAnsi="Times New Roman" w:cs="Times New Roman"/>
          <w:sz w:val="28"/>
          <w:szCs w:val="28"/>
        </w:rPr>
      </w:pPr>
      <w:r w:rsidRPr="0032229D">
        <w:rPr>
          <w:rFonts w:ascii="Times New Roman" w:hAnsi="Times New Roman" w:cs="Times New Roman"/>
          <w:sz w:val="28"/>
          <w:szCs w:val="28"/>
        </w:rPr>
        <w:t>8</w:t>
      </w:r>
      <w:r w:rsidR="00ED7997" w:rsidRPr="0032229D">
        <w:rPr>
          <w:rFonts w:ascii="Times New Roman" w:hAnsi="Times New Roman" w:cs="Times New Roman"/>
          <w:sz w:val="28"/>
          <w:szCs w:val="28"/>
        </w:rPr>
        <w:t xml:space="preserve">. Утвердить </w:t>
      </w:r>
      <w:r w:rsidR="00A94D29" w:rsidRPr="0032229D">
        <w:rPr>
          <w:rFonts w:ascii="Times New Roman" w:hAnsi="Times New Roman" w:cs="Times New Roman"/>
          <w:sz w:val="28"/>
          <w:szCs w:val="28"/>
        </w:rPr>
        <w:t xml:space="preserve">распределение бюджетных ассигнований бюджета муниципального образования Домбаровский сельсовет по целевым статьям (муниципальным программам Домбаровского сельсовета и непрограммным направлениям деятельности), разделам, подразделам, группам и подгруппам видов расходов классификации расходов на 2025 год и на плановый период 2026 и 2027 годов </w:t>
      </w:r>
      <w:r w:rsidRPr="0032229D">
        <w:rPr>
          <w:rFonts w:ascii="Times New Roman" w:hAnsi="Times New Roman" w:cs="Times New Roman"/>
          <w:sz w:val="28"/>
          <w:szCs w:val="28"/>
        </w:rPr>
        <w:t xml:space="preserve">согласно приложению </w:t>
      </w:r>
      <w:r w:rsidR="00A94D29" w:rsidRPr="0032229D">
        <w:rPr>
          <w:rFonts w:ascii="Times New Roman" w:hAnsi="Times New Roman" w:cs="Times New Roman"/>
          <w:sz w:val="28"/>
          <w:szCs w:val="28"/>
        </w:rPr>
        <w:t xml:space="preserve">№ </w:t>
      </w:r>
      <w:r w:rsidRPr="0032229D">
        <w:rPr>
          <w:rFonts w:ascii="Times New Roman" w:hAnsi="Times New Roman" w:cs="Times New Roman"/>
          <w:sz w:val="28"/>
          <w:szCs w:val="28"/>
        </w:rPr>
        <w:t>6</w:t>
      </w:r>
      <w:r w:rsidR="00ED7997" w:rsidRPr="0032229D">
        <w:rPr>
          <w:rFonts w:ascii="Times New Roman" w:hAnsi="Times New Roman" w:cs="Times New Roman"/>
          <w:sz w:val="28"/>
          <w:szCs w:val="28"/>
        </w:rPr>
        <w:t xml:space="preserve"> к настоящему </w:t>
      </w:r>
      <w:r w:rsidR="00A94D29" w:rsidRPr="0032229D">
        <w:rPr>
          <w:rFonts w:ascii="Times New Roman" w:hAnsi="Times New Roman" w:cs="Times New Roman"/>
          <w:sz w:val="28"/>
          <w:szCs w:val="28"/>
        </w:rPr>
        <w:t>р</w:t>
      </w:r>
      <w:r w:rsidR="00ED7997" w:rsidRPr="0032229D">
        <w:rPr>
          <w:rFonts w:ascii="Times New Roman" w:hAnsi="Times New Roman" w:cs="Times New Roman"/>
          <w:sz w:val="28"/>
          <w:szCs w:val="28"/>
        </w:rPr>
        <w:t>ешению.</w:t>
      </w:r>
    </w:p>
    <w:p w:rsidR="00ED7997" w:rsidRPr="0032229D" w:rsidRDefault="006A4D0E" w:rsidP="00A94D29">
      <w:pPr>
        <w:ind w:firstLine="708"/>
        <w:jc w:val="both"/>
        <w:rPr>
          <w:sz w:val="28"/>
          <w:szCs w:val="28"/>
        </w:rPr>
      </w:pPr>
      <w:r w:rsidRPr="0032229D">
        <w:rPr>
          <w:sz w:val="28"/>
          <w:szCs w:val="28"/>
        </w:rPr>
        <w:t>9</w:t>
      </w:r>
      <w:r w:rsidR="00ED7997" w:rsidRPr="0032229D">
        <w:rPr>
          <w:sz w:val="28"/>
          <w:szCs w:val="28"/>
        </w:rPr>
        <w:t xml:space="preserve">. Утвердить </w:t>
      </w:r>
      <w:r w:rsidR="00A94D29" w:rsidRPr="0032229D">
        <w:rPr>
          <w:sz w:val="28"/>
          <w:szCs w:val="28"/>
        </w:rPr>
        <w:t xml:space="preserve">источники внутреннего финансирования дефицита бюджета муниципального образования Домбаровский сельсовет на 2025 год и на плановый период 2026 и 2027 годов </w:t>
      </w:r>
      <w:r w:rsidRPr="0032229D">
        <w:rPr>
          <w:sz w:val="28"/>
          <w:szCs w:val="28"/>
        </w:rPr>
        <w:t>согласно приложению</w:t>
      </w:r>
      <w:r w:rsidR="00A94D29" w:rsidRPr="0032229D">
        <w:rPr>
          <w:sz w:val="28"/>
          <w:szCs w:val="28"/>
        </w:rPr>
        <w:t xml:space="preserve"> №</w:t>
      </w:r>
      <w:r w:rsidRPr="0032229D">
        <w:rPr>
          <w:sz w:val="28"/>
          <w:szCs w:val="28"/>
        </w:rPr>
        <w:t xml:space="preserve"> 7</w:t>
      </w:r>
      <w:r w:rsidR="00ED7997" w:rsidRPr="0032229D">
        <w:rPr>
          <w:sz w:val="28"/>
          <w:szCs w:val="28"/>
        </w:rPr>
        <w:t xml:space="preserve"> к настоящему </w:t>
      </w:r>
      <w:r w:rsidR="00A94D29" w:rsidRPr="0032229D">
        <w:rPr>
          <w:sz w:val="28"/>
          <w:szCs w:val="28"/>
        </w:rPr>
        <w:t>р</w:t>
      </w:r>
      <w:r w:rsidR="00ED7997" w:rsidRPr="0032229D">
        <w:rPr>
          <w:sz w:val="28"/>
          <w:szCs w:val="28"/>
        </w:rPr>
        <w:t>ешению.</w:t>
      </w:r>
    </w:p>
    <w:p w:rsidR="00ED7997" w:rsidRPr="0032229D" w:rsidRDefault="00F2470A" w:rsidP="00ED7997">
      <w:pPr>
        <w:pStyle w:val="ConsPlusNormal"/>
        <w:ind w:firstLine="709"/>
        <w:jc w:val="both"/>
        <w:rPr>
          <w:rFonts w:ascii="Times New Roman" w:hAnsi="Times New Roman" w:cs="Times New Roman"/>
          <w:sz w:val="28"/>
          <w:szCs w:val="28"/>
        </w:rPr>
      </w:pPr>
      <w:r w:rsidRPr="0032229D">
        <w:rPr>
          <w:rFonts w:ascii="Times New Roman" w:hAnsi="Times New Roman" w:cs="Times New Roman"/>
          <w:sz w:val="28"/>
          <w:szCs w:val="28"/>
        </w:rPr>
        <w:t>10</w:t>
      </w:r>
      <w:r w:rsidR="00ED7997" w:rsidRPr="0032229D">
        <w:rPr>
          <w:rFonts w:ascii="Times New Roman" w:hAnsi="Times New Roman" w:cs="Times New Roman"/>
          <w:sz w:val="28"/>
          <w:szCs w:val="28"/>
        </w:rPr>
        <w:t xml:space="preserve">. Утвердить субвенции на </w:t>
      </w:r>
      <w:r w:rsidR="00A94D29" w:rsidRPr="0032229D">
        <w:rPr>
          <w:rFonts w:ascii="Times New Roman" w:hAnsi="Times New Roman" w:cs="Times New Roman"/>
          <w:sz w:val="28"/>
          <w:szCs w:val="28"/>
        </w:rPr>
        <w:t xml:space="preserve">осуществление первичного воинского учета органами местного самоуправления поселений, муниципальных и городских округов </w:t>
      </w:r>
      <w:r w:rsidRPr="0032229D">
        <w:rPr>
          <w:rFonts w:ascii="Times New Roman" w:hAnsi="Times New Roman" w:cs="Times New Roman"/>
          <w:sz w:val="28"/>
          <w:szCs w:val="28"/>
        </w:rPr>
        <w:t>на 2025</w:t>
      </w:r>
      <w:r w:rsidR="00ED7997" w:rsidRPr="0032229D">
        <w:rPr>
          <w:rFonts w:ascii="Times New Roman" w:hAnsi="Times New Roman" w:cs="Times New Roman"/>
          <w:sz w:val="28"/>
          <w:szCs w:val="28"/>
        </w:rPr>
        <w:t xml:space="preserve"> год </w:t>
      </w:r>
      <w:r w:rsidR="00387A03" w:rsidRPr="0032229D">
        <w:rPr>
          <w:rFonts w:ascii="Times New Roman" w:hAnsi="Times New Roman" w:cs="Times New Roman"/>
          <w:sz w:val="28"/>
          <w:szCs w:val="28"/>
        </w:rPr>
        <w:t>в сумме 457102,99</w:t>
      </w:r>
      <w:r w:rsidR="00A94D29" w:rsidRPr="0032229D">
        <w:rPr>
          <w:rFonts w:ascii="Times New Roman" w:hAnsi="Times New Roman" w:cs="Times New Roman"/>
          <w:sz w:val="28"/>
          <w:szCs w:val="28"/>
        </w:rPr>
        <w:t xml:space="preserve"> рублей, на </w:t>
      </w:r>
      <w:r w:rsidR="00387A03" w:rsidRPr="0032229D">
        <w:rPr>
          <w:rFonts w:ascii="Times New Roman" w:hAnsi="Times New Roman" w:cs="Times New Roman"/>
          <w:sz w:val="28"/>
          <w:szCs w:val="28"/>
        </w:rPr>
        <w:t>2026 год – 499975,64</w:t>
      </w:r>
      <w:r w:rsidR="00ED7997" w:rsidRPr="0032229D">
        <w:rPr>
          <w:rFonts w:ascii="Times New Roman" w:hAnsi="Times New Roman" w:cs="Times New Roman"/>
          <w:sz w:val="28"/>
          <w:szCs w:val="28"/>
        </w:rPr>
        <w:t xml:space="preserve"> рублей</w:t>
      </w:r>
      <w:r w:rsidRPr="0032229D">
        <w:rPr>
          <w:rFonts w:ascii="Times New Roman" w:hAnsi="Times New Roman" w:cs="Times New Roman"/>
          <w:sz w:val="28"/>
          <w:szCs w:val="28"/>
        </w:rPr>
        <w:t>, на 2027</w:t>
      </w:r>
      <w:r w:rsidR="00ED7997" w:rsidRPr="0032229D">
        <w:rPr>
          <w:rFonts w:ascii="Times New Roman" w:hAnsi="Times New Roman" w:cs="Times New Roman"/>
          <w:sz w:val="28"/>
          <w:szCs w:val="28"/>
        </w:rPr>
        <w:t xml:space="preserve"> год – </w:t>
      </w:r>
      <w:r w:rsidR="00387A03" w:rsidRPr="0032229D">
        <w:rPr>
          <w:rFonts w:ascii="Times New Roman" w:hAnsi="Times New Roman" w:cs="Times New Roman"/>
          <w:sz w:val="28"/>
          <w:szCs w:val="28"/>
        </w:rPr>
        <w:t>517927,77</w:t>
      </w:r>
      <w:r w:rsidR="00ED7997" w:rsidRPr="0032229D">
        <w:rPr>
          <w:rFonts w:ascii="Times New Roman" w:hAnsi="Times New Roman" w:cs="Times New Roman"/>
          <w:sz w:val="28"/>
          <w:szCs w:val="28"/>
        </w:rPr>
        <w:t xml:space="preserve"> рублей.</w:t>
      </w:r>
    </w:p>
    <w:p w:rsidR="00DB3271" w:rsidRPr="0032229D" w:rsidRDefault="00DB3271" w:rsidP="00DB3271">
      <w:pPr>
        <w:ind w:firstLine="708"/>
        <w:jc w:val="both"/>
        <w:rPr>
          <w:sz w:val="28"/>
          <w:szCs w:val="28"/>
        </w:rPr>
      </w:pPr>
      <w:r w:rsidRPr="0032229D">
        <w:rPr>
          <w:sz w:val="28"/>
          <w:szCs w:val="28"/>
        </w:rPr>
        <w:t xml:space="preserve">11.  Утвердить объем бюджетных ассигнований дорожного фонда муниципального образования Домбаровский сельсовет на 2025 год в сумме </w:t>
      </w:r>
      <w:r w:rsidRPr="0032229D">
        <w:rPr>
          <w:sz w:val="28"/>
          <w:szCs w:val="28"/>
        </w:rPr>
        <w:lastRenderedPageBreak/>
        <w:t>1 465 660</w:t>
      </w:r>
      <w:r w:rsidR="002D71AA" w:rsidRPr="0032229D">
        <w:rPr>
          <w:sz w:val="28"/>
          <w:szCs w:val="28"/>
        </w:rPr>
        <w:t xml:space="preserve"> рублей, на 2026 – в сумме 2 000</w:t>
      </w:r>
      <w:r w:rsidRPr="0032229D">
        <w:rPr>
          <w:sz w:val="28"/>
          <w:szCs w:val="28"/>
        </w:rPr>
        <w:t xml:space="preserve"> 900 руб</w:t>
      </w:r>
      <w:r w:rsidR="002D71AA" w:rsidRPr="0032229D">
        <w:rPr>
          <w:sz w:val="28"/>
          <w:szCs w:val="28"/>
        </w:rPr>
        <w:t>лей, на 2027 год – в сумме 2 028</w:t>
      </w:r>
      <w:r w:rsidRPr="0032229D">
        <w:rPr>
          <w:sz w:val="28"/>
          <w:szCs w:val="28"/>
        </w:rPr>
        <w:t xml:space="preserve"> 470 рублей.</w:t>
      </w:r>
    </w:p>
    <w:p w:rsidR="00DB3271" w:rsidRPr="0032229D" w:rsidRDefault="00DB3271" w:rsidP="00DB3271">
      <w:pPr>
        <w:pStyle w:val="a5"/>
        <w:spacing w:line="276" w:lineRule="auto"/>
        <w:ind w:firstLine="708"/>
        <w:jc w:val="left"/>
      </w:pPr>
      <w:r w:rsidRPr="0032229D">
        <w:t>12. Установить, что размеры окладов денежного содержания по должностям муниципальной службы муниципального образования Домбаровский сельсовет индексируются с 1 января 2025 года на 8,3 %.</w:t>
      </w:r>
    </w:p>
    <w:p w:rsidR="00DB3271" w:rsidRPr="0032229D" w:rsidRDefault="00DB3271" w:rsidP="00DB3271">
      <w:pPr>
        <w:spacing w:line="276" w:lineRule="auto"/>
        <w:ind w:firstLine="708"/>
        <w:jc w:val="both"/>
        <w:rPr>
          <w:sz w:val="28"/>
          <w:szCs w:val="28"/>
        </w:rPr>
      </w:pPr>
      <w:r w:rsidRPr="0032229D">
        <w:rPr>
          <w:sz w:val="28"/>
          <w:szCs w:val="28"/>
        </w:rPr>
        <w:t>13.</w:t>
      </w:r>
      <w:r w:rsidRPr="0032229D">
        <w:rPr>
          <w:color w:val="000000"/>
          <w:sz w:val="28"/>
          <w:szCs w:val="28"/>
        </w:rPr>
        <w:t xml:space="preserve"> Установить следующие дополнительные основания для внесения изменений в сводную бюджетную роспись бюджета муниципального образования Домбаровский сельсовет без внесения изменений в настоящее решение:</w:t>
      </w:r>
    </w:p>
    <w:p w:rsidR="00DB3271" w:rsidRPr="0032229D" w:rsidRDefault="00DB3271" w:rsidP="00DB3271">
      <w:pPr>
        <w:ind w:firstLine="709"/>
        <w:jc w:val="both"/>
        <w:rPr>
          <w:color w:val="000000"/>
          <w:sz w:val="28"/>
          <w:szCs w:val="28"/>
        </w:rPr>
      </w:pPr>
      <w:proofErr w:type="gramStart"/>
      <w:r w:rsidRPr="0032229D">
        <w:rPr>
          <w:color w:val="000000"/>
          <w:sz w:val="28"/>
          <w:szCs w:val="28"/>
        </w:rPr>
        <w:t>увеличение (сокращение) бюджетных ассигнований за счет межбюджетных трансфертов из областного бюджета, имеющих целевое назначение, в отношении которых полномочия получателя средств областного бюджета по перечислению в бюджет муниципальног</w:t>
      </w:r>
      <w:r w:rsidR="009E5D67" w:rsidRPr="0032229D">
        <w:rPr>
          <w:color w:val="000000"/>
          <w:sz w:val="28"/>
          <w:szCs w:val="28"/>
        </w:rPr>
        <w:t>о образования Домбаровский сельсовет</w:t>
      </w:r>
      <w:r w:rsidRPr="0032229D">
        <w:rPr>
          <w:color w:val="000000"/>
          <w:sz w:val="28"/>
          <w:szCs w:val="28"/>
        </w:rPr>
        <w:t xml:space="preserve"> межбюджетных трансфертов в установленном порядке переданы Управлению Федерального казначейства по Оренбургской области, на основании получения от Управления Федерального казначейства по Оренбургской области выписки из лицевого счета получателя бюджетных средств, предназначенного</w:t>
      </w:r>
      <w:proofErr w:type="gramEnd"/>
      <w:r w:rsidRPr="0032229D">
        <w:rPr>
          <w:color w:val="000000"/>
          <w:sz w:val="28"/>
          <w:szCs w:val="28"/>
        </w:rPr>
        <w:t xml:space="preserve"> для отражения операций по переданным полномочиям;</w:t>
      </w:r>
    </w:p>
    <w:p w:rsidR="00DB3271" w:rsidRPr="0032229D" w:rsidRDefault="00DB3271" w:rsidP="00DB3271">
      <w:pPr>
        <w:ind w:firstLine="709"/>
        <w:jc w:val="both"/>
        <w:rPr>
          <w:color w:val="000000"/>
          <w:sz w:val="28"/>
          <w:szCs w:val="28"/>
        </w:rPr>
      </w:pPr>
      <w:r w:rsidRPr="0032229D">
        <w:rPr>
          <w:sz w:val="28"/>
          <w:szCs w:val="28"/>
        </w:rPr>
        <w:t xml:space="preserve">перераспределение бюджетных ассигнований, предусмотренных главным распорядителям бюджетных средств, в размере, необходимом для исполнения обязательств, предусмотренных заключенными соглашениями о предоставлении межбюджетных трансфертов бюджету муниципального образования Домбаровский </w:t>
      </w:r>
      <w:r w:rsidR="009E5D67" w:rsidRPr="0032229D">
        <w:rPr>
          <w:sz w:val="28"/>
          <w:szCs w:val="28"/>
        </w:rPr>
        <w:t>сельсовет</w:t>
      </w:r>
      <w:r w:rsidRPr="0032229D">
        <w:rPr>
          <w:sz w:val="28"/>
          <w:szCs w:val="28"/>
        </w:rPr>
        <w:t xml:space="preserve"> и (или) нормативными правовыми актами Российской Федерации, устанавливающими правила предоставления межбюджетных трансфертов</w:t>
      </w:r>
      <w:r w:rsidRPr="0032229D">
        <w:rPr>
          <w:color w:val="000000"/>
          <w:sz w:val="28"/>
          <w:szCs w:val="28"/>
        </w:rPr>
        <w:t>;</w:t>
      </w:r>
    </w:p>
    <w:p w:rsidR="00DB3271" w:rsidRPr="0032229D" w:rsidRDefault="009E5D67" w:rsidP="00DB3271">
      <w:pPr>
        <w:ind w:firstLine="709"/>
        <w:jc w:val="both"/>
        <w:rPr>
          <w:color w:val="000000"/>
          <w:sz w:val="28"/>
          <w:szCs w:val="28"/>
        </w:rPr>
      </w:pPr>
      <w:r w:rsidRPr="0032229D">
        <w:rPr>
          <w:color w:val="000000"/>
          <w:sz w:val="28"/>
          <w:szCs w:val="28"/>
        </w:rPr>
        <w:t>увеличение расходов местного</w:t>
      </w:r>
      <w:r w:rsidR="00DB3271" w:rsidRPr="0032229D">
        <w:rPr>
          <w:color w:val="000000"/>
          <w:sz w:val="28"/>
          <w:szCs w:val="28"/>
        </w:rPr>
        <w:t xml:space="preserve"> бюджета на ф</w:t>
      </w:r>
      <w:r w:rsidRPr="0032229D">
        <w:rPr>
          <w:color w:val="000000"/>
          <w:sz w:val="28"/>
          <w:szCs w:val="28"/>
        </w:rPr>
        <w:t>актически поступающие в местный</w:t>
      </w:r>
      <w:r w:rsidR="00DB3271" w:rsidRPr="0032229D">
        <w:rPr>
          <w:color w:val="000000"/>
          <w:sz w:val="28"/>
          <w:szCs w:val="28"/>
        </w:rPr>
        <w:t xml:space="preserve"> бюджет средства в случае и порядке, установленных пунктом 5 статьи 242 Бюджетного кодекса Российской Федерации;</w:t>
      </w:r>
    </w:p>
    <w:p w:rsidR="00DB3271" w:rsidRPr="0032229D" w:rsidRDefault="00DB3271" w:rsidP="00DB3271">
      <w:pPr>
        <w:ind w:firstLine="709"/>
        <w:jc w:val="both"/>
        <w:rPr>
          <w:sz w:val="28"/>
          <w:szCs w:val="28"/>
        </w:rPr>
      </w:pPr>
      <w:r w:rsidRPr="0032229D">
        <w:rPr>
          <w:sz w:val="28"/>
          <w:szCs w:val="28"/>
        </w:rPr>
        <w:t xml:space="preserve">перераспределение бюджетных ассигнований, предусмотренных </w:t>
      </w:r>
      <w:r w:rsidRPr="0032229D">
        <w:rPr>
          <w:bCs/>
          <w:sz w:val="28"/>
          <w:szCs w:val="28"/>
          <w:lang w:eastAsia="en-US"/>
        </w:rPr>
        <w:t>на обеспечение мероприятий по стабилизации финансово</w:t>
      </w:r>
      <w:r w:rsidR="009E5D67" w:rsidRPr="0032229D">
        <w:rPr>
          <w:bCs/>
          <w:sz w:val="28"/>
          <w:szCs w:val="28"/>
          <w:lang w:eastAsia="en-US"/>
        </w:rPr>
        <w:t>й ситуации в Домбаровском сельсовете</w:t>
      </w:r>
      <w:r w:rsidRPr="0032229D">
        <w:rPr>
          <w:bCs/>
          <w:sz w:val="28"/>
          <w:szCs w:val="28"/>
          <w:lang w:eastAsia="en-US"/>
        </w:rPr>
        <w:t>, поддержку реализации мероприятий муниципальных пр</w:t>
      </w:r>
      <w:r w:rsidR="009E5D67" w:rsidRPr="0032229D">
        <w:rPr>
          <w:bCs/>
          <w:sz w:val="28"/>
          <w:szCs w:val="28"/>
          <w:lang w:eastAsia="en-US"/>
        </w:rPr>
        <w:t>ограмм Домбаровского сельсовета</w:t>
      </w:r>
      <w:r w:rsidRPr="0032229D">
        <w:rPr>
          <w:bCs/>
          <w:sz w:val="28"/>
          <w:szCs w:val="28"/>
          <w:lang w:eastAsia="en-US"/>
        </w:rPr>
        <w:t xml:space="preserve"> и непрограммных мероприятий</w:t>
      </w:r>
      <w:r w:rsidRPr="0032229D">
        <w:rPr>
          <w:sz w:val="28"/>
          <w:szCs w:val="28"/>
        </w:rPr>
        <w:t>, на основании решений ад</w:t>
      </w:r>
      <w:r w:rsidR="009E5D67" w:rsidRPr="0032229D">
        <w:rPr>
          <w:sz w:val="28"/>
          <w:szCs w:val="28"/>
        </w:rPr>
        <w:t>министрации Домбаровского сельсовета</w:t>
      </w:r>
      <w:r w:rsidRPr="0032229D">
        <w:rPr>
          <w:sz w:val="28"/>
          <w:szCs w:val="28"/>
        </w:rPr>
        <w:t>;</w:t>
      </w:r>
    </w:p>
    <w:p w:rsidR="00DB3271" w:rsidRPr="0032229D" w:rsidRDefault="00DB3271" w:rsidP="00DB3271">
      <w:pPr>
        <w:ind w:firstLine="709"/>
        <w:jc w:val="both"/>
        <w:rPr>
          <w:sz w:val="28"/>
          <w:szCs w:val="28"/>
        </w:rPr>
      </w:pPr>
      <w:r w:rsidRPr="0032229D">
        <w:rPr>
          <w:sz w:val="28"/>
          <w:szCs w:val="28"/>
        </w:rPr>
        <w:t>перераспределение бюджетных ассигнований главных распорядителей бюджетных сре</w:t>
      </w:r>
      <w:proofErr w:type="gramStart"/>
      <w:r w:rsidRPr="0032229D">
        <w:rPr>
          <w:sz w:val="28"/>
          <w:szCs w:val="28"/>
        </w:rPr>
        <w:t>дств в ц</w:t>
      </w:r>
      <w:proofErr w:type="gramEnd"/>
      <w:r w:rsidRPr="0032229D">
        <w:rPr>
          <w:sz w:val="28"/>
          <w:szCs w:val="28"/>
        </w:rPr>
        <w:t>елях реализации региональных проектов, направленных на достижение целей и решение задач национальных и федеральных проектов, иных региональных проектов, в том числе приоритетных проектов Оренбургско</w:t>
      </w:r>
      <w:r w:rsidR="009E5D67" w:rsidRPr="0032229D">
        <w:rPr>
          <w:sz w:val="28"/>
          <w:szCs w:val="28"/>
        </w:rPr>
        <w:t>й области и Домбаровского сельсовета</w:t>
      </w:r>
      <w:r w:rsidRPr="0032229D">
        <w:rPr>
          <w:sz w:val="28"/>
          <w:szCs w:val="28"/>
        </w:rPr>
        <w:t>;</w:t>
      </w:r>
    </w:p>
    <w:p w:rsidR="00DB3271" w:rsidRPr="0032229D" w:rsidRDefault="00DB3271" w:rsidP="00DB3271">
      <w:pPr>
        <w:ind w:firstLine="709"/>
        <w:jc w:val="both"/>
        <w:rPr>
          <w:color w:val="000000"/>
          <w:sz w:val="28"/>
          <w:szCs w:val="28"/>
        </w:rPr>
      </w:pPr>
      <w:r w:rsidRPr="0032229D">
        <w:rPr>
          <w:color w:val="000000"/>
          <w:sz w:val="28"/>
          <w:szCs w:val="28"/>
        </w:rPr>
        <w:t>увеличение бюджетных ассигнований главным распорядителям бюджетных сре</w:t>
      </w:r>
      <w:proofErr w:type="gramStart"/>
      <w:r w:rsidRPr="0032229D">
        <w:rPr>
          <w:color w:val="000000"/>
          <w:sz w:val="28"/>
          <w:szCs w:val="28"/>
        </w:rPr>
        <w:t>дств св</w:t>
      </w:r>
      <w:proofErr w:type="gramEnd"/>
      <w:r w:rsidRPr="0032229D">
        <w:rPr>
          <w:color w:val="000000"/>
          <w:sz w:val="28"/>
          <w:szCs w:val="28"/>
        </w:rPr>
        <w:t>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федеральных проектов, иных региональных проектов, муниципальн</w:t>
      </w:r>
      <w:r w:rsidR="009E5D67" w:rsidRPr="0032229D">
        <w:rPr>
          <w:color w:val="000000"/>
          <w:sz w:val="28"/>
          <w:szCs w:val="28"/>
        </w:rPr>
        <w:t>ых программ Домбаровского сельсовета</w:t>
      </w:r>
      <w:r w:rsidRPr="0032229D">
        <w:rPr>
          <w:color w:val="000000"/>
          <w:sz w:val="28"/>
          <w:szCs w:val="28"/>
        </w:rPr>
        <w:t xml:space="preserve"> и непрограммных мероприятий;</w:t>
      </w:r>
    </w:p>
    <w:p w:rsidR="00DB3271" w:rsidRPr="0032229D" w:rsidRDefault="00DB3271" w:rsidP="00DB3271">
      <w:pPr>
        <w:ind w:firstLine="709"/>
        <w:jc w:val="both"/>
        <w:rPr>
          <w:sz w:val="28"/>
          <w:szCs w:val="28"/>
        </w:rPr>
      </w:pPr>
      <w:r w:rsidRPr="0032229D">
        <w:rPr>
          <w:color w:val="000000"/>
          <w:sz w:val="28"/>
          <w:szCs w:val="28"/>
        </w:rPr>
        <w:lastRenderedPageBreak/>
        <w:t>увеличение бюджетных ассигнований сверх объемов, утвержденных настоящим решением, на основании правовых актов (проектов правовых актов) органов государственной власти Российской Федерации, Оренбургской области, соглашений, протоколов, решений комиссий, иных коллективных органов, иных документов о предоставле</w:t>
      </w:r>
      <w:r w:rsidR="009E5D67" w:rsidRPr="0032229D">
        <w:rPr>
          <w:color w:val="000000"/>
          <w:sz w:val="28"/>
          <w:szCs w:val="28"/>
        </w:rPr>
        <w:t>нии бюджету Домбаровского сельсовета</w:t>
      </w:r>
      <w:r w:rsidRPr="0032229D">
        <w:rPr>
          <w:color w:val="000000"/>
          <w:sz w:val="28"/>
          <w:szCs w:val="28"/>
        </w:rPr>
        <w:t xml:space="preserve"> субсидий, субвенций, иных межбюджетных трансфертов и безвозмездных поступлений от физических и юридических лиц</w:t>
      </w:r>
      <w:r w:rsidRPr="0032229D">
        <w:rPr>
          <w:sz w:val="28"/>
          <w:szCs w:val="28"/>
        </w:rPr>
        <w:t>;</w:t>
      </w:r>
    </w:p>
    <w:p w:rsidR="00DB3271" w:rsidRPr="0032229D" w:rsidRDefault="00DB3271" w:rsidP="00DB3271">
      <w:pPr>
        <w:ind w:firstLine="709"/>
        <w:jc w:val="both"/>
        <w:rPr>
          <w:color w:val="000000"/>
          <w:sz w:val="28"/>
          <w:szCs w:val="28"/>
        </w:rPr>
      </w:pPr>
      <w:r w:rsidRPr="0032229D">
        <w:rPr>
          <w:color w:val="000000"/>
          <w:sz w:val="28"/>
          <w:szCs w:val="28"/>
        </w:rPr>
        <w:t xml:space="preserve">перераспределение бюджетных ассигнований </w:t>
      </w:r>
      <w:r w:rsidRPr="0032229D">
        <w:rPr>
          <w:sz w:val="28"/>
          <w:szCs w:val="28"/>
        </w:rPr>
        <w:t xml:space="preserve">в целях </w:t>
      </w:r>
      <w:proofErr w:type="gramStart"/>
      <w:r w:rsidRPr="0032229D">
        <w:rPr>
          <w:sz w:val="28"/>
          <w:szCs w:val="28"/>
        </w:rPr>
        <w:t>обеспечения повышения оплаты труда работников муниципальных учреждений</w:t>
      </w:r>
      <w:proofErr w:type="gramEnd"/>
      <w:r w:rsidRPr="0032229D">
        <w:rPr>
          <w:sz w:val="28"/>
          <w:szCs w:val="28"/>
        </w:rPr>
        <w:t>;</w:t>
      </w:r>
    </w:p>
    <w:p w:rsidR="00DB3271" w:rsidRPr="0032229D" w:rsidRDefault="00DB3271" w:rsidP="00DB3271">
      <w:pPr>
        <w:ind w:firstLine="709"/>
        <w:jc w:val="both"/>
        <w:rPr>
          <w:rFonts w:eastAsia="Arial Unicode MS"/>
          <w:color w:val="000000"/>
          <w:sz w:val="28"/>
          <w:szCs w:val="28"/>
        </w:rPr>
      </w:pPr>
      <w:r w:rsidRPr="0032229D">
        <w:rPr>
          <w:rFonts w:eastAsia="Arial Unicode MS"/>
          <w:color w:val="000000"/>
          <w:sz w:val="28"/>
          <w:szCs w:val="28"/>
        </w:rPr>
        <w:t>перераспределение бюджетных ассигнований, предусмотренных на реализацию муниципальн</w:t>
      </w:r>
      <w:r w:rsidR="009E5D67" w:rsidRPr="0032229D">
        <w:rPr>
          <w:rFonts w:eastAsia="Arial Unicode MS"/>
          <w:color w:val="000000"/>
          <w:sz w:val="28"/>
          <w:szCs w:val="28"/>
        </w:rPr>
        <w:t>ых программ Домбаровского сельсовета</w:t>
      </w:r>
      <w:r w:rsidRPr="0032229D">
        <w:rPr>
          <w:rFonts w:eastAsia="Arial Unicode MS"/>
          <w:color w:val="000000"/>
          <w:sz w:val="28"/>
          <w:szCs w:val="28"/>
        </w:rPr>
        <w:t>, непрограммных мероприятий, по разделам (подразделам), видам расходов в целях и</w:t>
      </w:r>
      <w:r w:rsidR="009E5D67" w:rsidRPr="0032229D">
        <w:rPr>
          <w:rFonts w:eastAsia="Arial Unicode MS"/>
          <w:color w:val="000000"/>
          <w:sz w:val="28"/>
          <w:szCs w:val="28"/>
        </w:rPr>
        <w:t>сполнения обязательств местного</w:t>
      </w:r>
      <w:r w:rsidRPr="0032229D">
        <w:rPr>
          <w:rFonts w:eastAsia="Arial Unicode MS"/>
          <w:color w:val="000000"/>
          <w:sz w:val="28"/>
          <w:szCs w:val="28"/>
        </w:rPr>
        <w:t xml:space="preserve"> бюджета;</w:t>
      </w:r>
    </w:p>
    <w:p w:rsidR="00DB3271" w:rsidRPr="0032229D" w:rsidRDefault="00DB3271" w:rsidP="00DB3271">
      <w:pPr>
        <w:ind w:firstLine="709"/>
        <w:jc w:val="both"/>
        <w:rPr>
          <w:rFonts w:eastAsia="Arial Unicode MS"/>
          <w:color w:val="000000"/>
          <w:sz w:val="28"/>
          <w:szCs w:val="28"/>
        </w:rPr>
      </w:pPr>
      <w:r w:rsidRPr="0032229D">
        <w:rPr>
          <w:rFonts w:eastAsia="Arial Unicode MS"/>
          <w:color w:val="000000"/>
          <w:sz w:val="28"/>
          <w:szCs w:val="28"/>
        </w:rPr>
        <w:t>перераспределение бюджетных ассигнований, предусмотренных на социальные выплаты гражданам, кроме публичных нормативных социальных выплат, между видами социальных выплат при образовании экон</w:t>
      </w:r>
      <w:r w:rsidR="009E5D67" w:rsidRPr="0032229D">
        <w:rPr>
          <w:rFonts w:eastAsia="Arial Unicode MS"/>
          <w:color w:val="000000"/>
          <w:sz w:val="28"/>
          <w:szCs w:val="28"/>
        </w:rPr>
        <w:t>омии в ходе исполнения местного</w:t>
      </w:r>
      <w:r w:rsidRPr="0032229D">
        <w:rPr>
          <w:rFonts w:eastAsia="Arial Unicode MS"/>
          <w:color w:val="000000"/>
          <w:sz w:val="28"/>
          <w:szCs w:val="28"/>
        </w:rPr>
        <w:t xml:space="preserve"> бюджета;</w:t>
      </w:r>
    </w:p>
    <w:p w:rsidR="00DB3271" w:rsidRPr="0032229D" w:rsidRDefault="00DB3271" w:rsidP="00DB3271">
      <w:pPr>
        <w:ind w:firstLine="709"/>
        <w:jc w:val="both"/>
        <w:rPr>
          <w:sz w:val="28"/>
          <w:szCs w:val="28"/>
        </w:rPr>
      </w:pPr>
      <w:r w:rsidRPr="0032229D">
        <w:rPr>
          <w:sz w:val="28"/>
          <w:szCs w:val="28"/>
        </w:rPr>
        <w:t>перераспределение бюджетных ассигнований главных распорядителей бюджетных сре</w:t>
      </w:r>
      <w:proofErr w:type="gramStart"/>
      <w:r w:rsidRPr="0032229D">
        <w:rPr>
          <w:sz w:val="28"/>
          <w:szCs w:val="28"/>
        </w:rPr>
        <w:t xml:space="preserve">дств в </w:t>
      </w:r>
      <w:r w:rsidR="009E5D67" w:rsidRPr="0032229D">
        <w:rPr>
          <w:sz w:val="28"/>
          <w:szCs w:val="28"/>
        </w:rPr>
        <w:t>св</w:t>
      </w:r>
      <w:proofErr w:type="gramEnd"/>
      <w:r w:rsidR="009E5D67" w:rsidRPr="0032229D">
        <w:rPr>
          <w:sz w:val="28"/>
          <w:szCs w:val="28"/>
        </w:rPr>
        <w:t>язи с консолидацией в местном</w:t>
      </w:r>
      <w:r w:rsidRPr="0032229D">
        <w:rPr>
          <w:sz w:val="28"/>
          <w:szCs w:val="28"/>
        </w:rPr>
        <w:t xml:space="preserve"> бюджете средств, сэкономленных </w:t>
      </w:r>
      <w:r w:rsidR="009E5D67" w:rsidRPr="0032229D">
        <w:rPr>
          <w:sz w:val="28"/>
          <w:szCs w:val="28"/>
        </w:rPr>
        <w:t>заказчиками Домбаровского сельсовета</w:t>
      </w:r>
      <w:r w:rsidRPr="0032229D">
        <w:rPr>
          <w:sz w:val="28"/>
          <w:szCs w:val="28"/>
        </w:rPr>
        <w:t xml:space="preserve"> при осуществлении закупок товаров, работ, услуг;</w:t>
      </w:r>
    </w:p>
    <w:p w:rsidR="00DB3271" w:rsidRPr="0032229D" w:rsidRDefault="00DB3271" w:rsidP="00DB3271">
      <w:pPr>
        <w:ind w:firstLine="709"/>
        <w:jc w:val="both"/>
        <w:rPr>
          <w:sz w:val="28"/>
          <w:szCs w:val="28"/>
        </w:rPr>
      </w:pPr>
      <w:r w:rsidRPr="0032229D">
        <w:rPr>
          <w:sz w:val="28"/>
          <w:szCs w:val="28"/>
        </w:rPr>
        <w:t xml:space="preserve">перераспределение бюджетных ассигнований, предусмотренных </w:t>
      </w:r>
      <w:r w:rsidR="009E5D67" w:rsidRPr="0032229D">
        <w:rPr>
          <w:sz w:val="28"/>
          <w:szCs w:val="28"/>
        </w:rPr>
        <w:t>администрацией Домбаровского сельсовета</w:t>
      </w:r>
      <w:r w:rsidRPr="0032229D">
        <w:rPr>
          <w:sz w:val="28"/>
          <w:szCs w:val="28"/>
        </w:rPr>
        <w:t xml:space="preserve">, на осуществление деятельности органов местного самоуправления Домбаровского </w:t>
      </w:r>
      <w:r w:rsidR="009E5D67" w:rsidRPr="0032229D">
        <w:rPr>
          <w:sz w:val="28"/>
          <w:szCs w:val="28"/>
        </w:rPr>
        <w:t>сельсовета</w:t>
      </w:r>
      <w:r w:rsidRPr="0032229D">
        <w:rPr>
          <w:sz w:val="28"/>
          <w:szCs w:val="28"/>
        </w:rPr>
        <w:t xml:space="preserve"> между главными распорядителями бюджетных средств и кодами бюджетной классификации;</w:t>
      </w:r>
    </w:p>
    <w:p w:rsidR="00DB3271" w:rsidRPr="0032229D" w:rsidRDefault="00DB3271" w:rsidP="00DB3271">
      <w:pPr>
        <w:ind w:firstLine="708"/>
        <w:jc w:val="both"/>
        <w:rPr>
          <w:rFonts w:eastAsia="Calibri"/>
          <w:sz w:val="28"/>
          <w:szCs w:val="28"/>
          <w:lang w:eastAsia="en-US"/>
        </w:rPr>
      </w:pPr>
      <w:proofErr w:type="gramStart"/>
      <w:r w:rsidRPr="0032229D">
        <w:rPr>
          <w:rFonts w:eastAsia="Calibri"/>
          <w:sz w:val="28"/>
          <w:szCs w:val="28"/>
          <w:lang w:eastAsia="en-US"/>
        </w:rPr>
        <w:t>увеличение бюджетных ассигнований на обеспечение мероприятий по стабилизации финансово</w:t>
      </w:r>
      <w:r w:rsidR="009E5D67" w:rsidRPr="0032229D">
        <w:rPr>
          <w:rFonts w:eastAsia="Calibri"/>
          <w:sz w:val="28"/>
          <w:szCs w:val="28"/>
          <w:lang w:eastAsia="en-US"/>
        </w:rPr>
        <w:t>й ситуации в Домбаровском сельсовете</w:t>
      </w:r>
      <w:r w:rsidRPr="0032229D">
        <w:rPr>
          <w:rFonts w:eastAsia="Calibri"/>
          <w:sz w:val="28"/>
          <w:szCs w:val="28"/>
          <w:lang w:eastAsia="en-US"/>
        </w:rPr>
        <w:t>,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на финансовое обеспечение социальных выплат, решение об установлении (изменении) которых принято нормативными правовыми актами Оренбургской области на основании решений ад</w:t>
      </w:r>
      <w:r w:rsidR="009E5D67" w:rsidRPr="0032229D">
        <w:rPr>
          <w:rFonts w:eastAsia="Calibri"/>
          <w:sz w:val="28"/>
          <w:szCs w:val="28"/>
          <w:lang w:eastAsia="en-US"/>
        </w:rPr>
        <w:t>министрации Домбаровского сельсовета</w:t>
      </w:r>
      <w:r w:rsidRPr="0032229D">
        <w:rPr>
          <w:rFonts w:eastAsia="Calibri"/>
          <w:sz w:val="28"/>
          <w:szCs w:val="28"/>
          <w:lang w:eastAsia="en-US"/>
        </w:rPr>
        <w:t xml:space="preserve"> в случае предоставления (увеличения) бюджетных кредитов из областного</w:t>
      </w:r>
      <w:proofErr w:type="gramEnd"/>
      <w:r w:rsidRPr="0032229D">
        <w:rPr>
          <w:rFonts w:eastAsia="Calibri"/>
          <w:sz w:val="28"/>
          <w:szCs w:val="28"/>
          <w:lang w:eastAsia="en-US"/>
        </w:rPr>
        <w:t xml:space="preserve"> бюджета бюджету Домбаровского </w:t>
      </w:r>
      <w:r w:rsidR="009E5D67" w:rsidRPr="0032229D">
        <w:rPr>
          <w:rFonts w:eastAsia="Calibri"/>
          <w:sz w:val="28"/>
          <w:szCs w:val="28"/>
          <w:lang w:eastAsia="en-US"/>
        </w:rPr>
        <w:t>сельсовета</w:t>
      </w:r>
      <w:r w:rsidRPr="0032229D">
        <w:rPr>
          <w:rFonts w:eastAsia="Calibri"/>
          <w:sz w:val="28"/>
          <w:szCs w:val="28"/>
          <w:lang w:eastAsia="en-US"/>
        </w:rPr>
        <w:t xml:space="preserve"> и (или) реструктуризации обязательств (задолженности) Домбаровского </w:t>
      </w:r>
      <w:r w:rsidR="009E5D67" w:rsidRPr="0032229D">
        <w:rPr>
          <w:rFonts w:eastAsia="Calibri"/>
          <w:sz w:val="28"/>
          <w:szCs w:val="28"/>
          <w:lang w:eastAsia="en-US"/>
        </w:rPr>
        <w:t>сельсовета</w:t>
      </w:r>
      <w:r w:rsidRPr="0032229D">
        <w:rPr>
          <w:rFonts w:eastAsia="Calibri"/>
          <w:sz w:val="28"/>
          <w:szCs w:val="28"/>
          <w:lang w:eastAsia="en-US"/>
        </w:rPr>
        <w:t xml:space="preserve"> перед Оренбургской областью по бюджетным кредитам;</w:t>
      </w:r>
    </w:p>
    <w:p w:rsidR="00DB3271" w:rsidRPr="0032229D" w:rsidRDefault="00DB3271" w:rsidP="00DB3271">
      <w:pPr>
        <w:ind w:firstLine="709"/>
        <w:jc w:val="both"/>
        <w:rPr>
          <w:sz w:val="28"/>
          <w:szCs w:val="28"/>
        </w:rPr>
      </w:pPr>
      <w:r w:rsidRPr="0032229D">
        <w:rPr>
          <w:sz w:val="28"/>
          <w:szCs w:val="28"/>
        </w:rPr>
        <w:t>перераспределение бюджетных ассигнований в целях предоставления субсидий в рамках реализации муниципального социального заказа на оказание муниципальных услуг в социальной сфере;</w:t>
      </w:r>
    </w:p>
    <w:p w:rsidR="00DB3271" w:rsidRPr="0032229D" w:rsidRDefault="00DB3271" w:rsidP="00DB3271">
      <w:pPr>
        <w:tabs>
          <w:tab w:val="left" w:pos="993"/>
        </w:tabs>
        <w:ind w:firstLine="709"/>
        <w:jc w:val="both"/>
        <w:rPr>
          <w:sz w:val="28"/>
          <w:szCs w:val="28"/>
        </w:rPr>
      </w:pPr>
      <w:r w:rsidRPr="0032229D">
        <w:rPr>
          <w:sz w:val="28"/>
          <w:szCs w:val="28"/>
        </w:rPr>
        <w:t>увеличение бюджетных ассигнований на обеспечение мероприятий по стабилизации финансово</w:t>
      </w:r>
      <w:r w:rsidR="009E5D67" w:rsidRPr="0032229D">
        <w:rPr>
          <w:sz w:val="28"/>
          <w:szCs w:val="28"/>
        </w:rPr>
        <w:t>й ситуации в Домбаровском сельсовета</w:t>
      </w:r>
      <w:r w:rsidRPr="0032229D">
        <w:rPr>
          <w:sz w:val="28"/>
          <w:szCs w:val="28"/>
        </w:rPr>
        <w:t xml:space="preserve"> за счет уменьшения по решению </w:t>
      </w:r>
      <w:proofErr w:type="gramStart"/>
      <w:r w:rsidRPr="0032229D">
        <w:rPr>
          <w:sz w:val="28"/>
          <w:szCs w:val="28"/>
        </w:rPr>
        <w:t>ад</w:t>
      </w:r>
      <w:r w:rsidR="009E5D67" w:rsidRPr="0032229D">
        <w:rPr>
          <w:sz w:val="28"/>
          <w:szCs w:val="28"/>
        </w:rPr>
        <w:t>министрации Домбаровского сельсовета</w:t>
      </w:r>
      <w:r w:rsidRPr="0032229D">
        <w:rPr>
          <w:sz w:val="28"/>
          <w:szCs w:val="28"/>
        </w:rPr>
        <w:t xml:space="preserve"> бюджетных ассигнований резервного фонда администрации Домбаровско</w:t>
      </w:r>
      <w:r w:rsidR="009E5D67" w:rsidRPr="0032229D">
        <w:rPr>
          <w:sz w:val="28"/>
          <w:szCs w:val="28"/>
        </w:rPr>
        <w:t>го</w:t>
      </w:r>
      <w:proofErr w:type="gramEnd"/>
      <w:r w:rsidR="009E5D67" w:rsidRPr="0032229D">
        <w:rPr>
          <w:sz w:val="28"/>
          <w:szCs w:val="28"/>
        </w:rPr>
        <w:t xml:space="preserve"> сельсовета</w:t>
      </w:r>
      <w:r w:rsidRPr="0032229D">
        <w:rPr>
          <w:sz w:val="28"/>
          <w:szCs w:val="28"/>
        </w:rPr>
        <w:t>, резервного фонда по чрезвычайны</w:t>
      </w:r>
      <w:r w:rsidR="009E5D67" w:rsidRPr="0032229D">
        <w:rPr>
          <w:sz w:val="28"/>
          <w:szCs w:val="28"/>
        </w:rPr>
        <w:t>м ситуациям Домбаровского сельсовета</w:t>
      </w:r>
      <w:r w:rsidRPr="0032229D">
        <w:rPr>
          <w:sz w:val="28"/>
          <w:szCs w:val="28"/>
        </w:rPr>
        <w:t>;</w:t>
      </w:r>
    </w:p>
    <w:p w:rsidR="00DB3271" w:rsidRPr="0032229D" w:rsidRDefault="00DB3271" w:rsidP="00DB3271">
      <w:pPr>
        <w:tabs>
          <w:tab w:val="left" w:pos="993"/>
        </w:tabs>
        <w:ind w:firstLine="709"/>
        <w:jc w:val="both"/>
        <w:rPr>
          <w:sz w:val="28"/>
          <w:szCs w:val="28"/>
        </w:rPr>
      </w:pPr>
      <w:proofErr w:type="gramStart"/>
      <w:r w:rsidRPr="0032229D">
        <w:rPr>
          <w:sz w:val="28"/>
          <w:szCs w:val="28"/>
        </w:rPr>
        <w:t xml:space="preserve">увеличение бюджетных ассигнований на обеспечение мероприятий по стабилизации финансовой ситуации, бюджетных ассигнований резервного фонда администрации Домбаровского </w:t>
      </w:r>
      <w:r w:rsidR="009E5D67" w:rsidRPr="0032229D">
        <w:rPr>
          <w:sz w:val="28"/>
          <w:szCs w:val="28"/>
        </w:rPr>
        <w:t>сельсовета</w:t>
      </w:r>
      <w:r w:rsidRPr="0032229D">
        <w:rPr>
          <w:sz w:val="28"/>
          <w:szCs w:val="28"/>
        </w:rPr>
        <w:t xml:space="preserve">, резервного фонда по </w:t>
      </w:r>
      <w:r w:rsidRPr="0032229D">
        <w:rPr>
          <w:sz w:val="28"/>
          <w:szCs w:val="28"/>
        </w:rPr>
        <w:lastRenderedPageBreak/>
        <w:t xml:space="preserve">чрезвычайным ситуациям Домбаровского </w:t>
      </w:r>
      <w:r w:rsidR="009E5D67" w:rsidRPr="0032229D">
        <w:rPr>
          <w:sz w:val="28"/>
          <w:szCs w:val="28"/>
        </w:rPr>
        <w:t>сельсовета</w:t>
      </w:r>
      <w:r w:rsidRPr="0032229D">
        <w:rPr>
          <w:sz w:val="28"/>
          <w:szCs w:val="28"/>
        </w:rPr>
        <w:t xml:space="preserve"> по решению администрации Домбаровского </w:t>
      </w:r>
      <w:r w:rsidR="009E5D67" w:rsidRPr="0032229D">
        <w:rPr>
          <w:sz w:val="28"/>
          <w:szCs w:val="28"/>
        </w:rPr>
        <w:t>сельсовета</w:t>
      </w:r>
      <w:r w:rsidRPr="0032229D">
        <w:rPr>
          <w:sz w:val="28"/>
          <w:szCs w:val="28"/>
        </w:rPr>
        <w:t xml:space="preserve"> за счет межбюджетных трансфертов из областного бюджета на возмещение произведенных расходов на ликвидацию последствий чрезвычайной ситуации, обусловленной весенним паводком на территории Домбаровского </w:t>
      </w:r>
      <w:r w:rsidR="00C170A0" w:rsidRPr="0032229D">
        <w:rPr>
          <w:sz w:val="28"/>
          <w:szCs w:val="28"/>
        </w:rPr>
        <w:t>сельсовета</w:t>
      </w:r>
      <w:r w:rsidRPr="0032229D">
        <w:rPr>
          <w:sz w:val="28"/>
          <w:szCs w:val="28"/>
        </w:rPr>
        <w:t>;</w:t>
      </w:r>
      <w:proofErr w:type="gramEnd"/>
    </w:p>
    <w:p w:rsidR="00DB3271" w:rsidRPr="0032229D" w:rsidRDefault="00DB3271" w:rsidP="00DB3271">
      <w:pPr>
        <w:tabs>
          <w:tab w:val="left" w:pos="993"/>
        </w:tabs>
        <w:ind w:firstLine="709"/>
        <w:jc w:val="both"/>
        <w:rPr>
          <w:sz w:val="28"/>
          <w:szCs w:val="28"/>
        </w:rPr>
      </w:pPr>
      <w:proofErr w:type="gramStart"/>
      <w:r w:rsidRPr="0032229D">
        <w:rPr>
          <w:sz w:val="28"/>
          <w:szCs w:val="28"/>
        </w:rPr>
        <w:t xml:space="preserve">увеличение бюджетных ассигнований на обеспечение мероприятий по стабилизации финансовой ситуации, бюджетных ассигнований резервного фонда администрации Домбаровского </w:t>
      </w:r>
      <w:r w:rsidR="00C170A0" w:rsidRPr="0032229D">
        <w:rPr>
          <w:sz w:val="28"/>
          <w:szCs w:val="28"/>
        </w:rPr>
        <w:t>сельсовета</w:t>
      </w:r>
      <w:r w:rsidRPr="0032229D">
        <w:rPr>
          <w:sz w:val="28"/>
          <w:szCs w:val="28"/>
        </w:rPr>
        <w:t xml:space="preserve">, резервного фонда по чрезвычайным ситуациям Домбаровского </w:t>
      </w:r>
      <w:r w:rsidR="00C170A0" w:rsidRPr="0032229D">
        <w:rPr>
          <w:sz w:val="28"/>
          <w:szCs w:val="28"/>
        </w:rPr>
        <w:t>сельсовета</w:t>
      </w:r>
      <w:r w:rsidRPr="0032229D">
        <w:rPr>
          <w:sz w:val="28"/>
          <w:szCs w:val="28"/>
        </w:rPr>
        <w:t xml:space="preserve">  по решению администрации Домбаровского </w:t>
      </w:r>
      <w:r w:rsidR="00C170A0" w:rsidRPr="0032229D">
        <w:rPr>
          <w:sz w:val="28"/>
          <w:szCs w:val="28"/>
        </w:rPr>
        <w:t>сельсовета</w:t>
      </w:r>
      <w:r w:rsidRPr="0032229D">
        <w:rPr>
          <w:sz w:val="28"/>
          <w:szCs w:val="28"/>
        </w:rPr>
        <w:t xml:space="preserve"> и (или) иных направлений в соответствии с условиями реструктуризации бюджетных кредитов в случае предоставления (увеличения) бюджетных кредитов из областного бюджета бюджету Домбаровского </w:t>
      </w:r>
      <w:r w:rsidR="00C170A0" w:rsidRPr="0032229D">
        <w:rPr>
          <w:sz w:val="28"/>
          <w:szCs w:val="28"/>
        </w:rPr>
        <w:t>сельсовета</w:t>
      </w:r>
      <w:r w:rsidRPr="0032229D">
        <w:rPr>
          <w:sz w:val="28"/>
          <w:szCs w:val="28"/>
        </w:rPr>
        <w:t xml:space="preserve"> и (или) реструктуризации обязательств (задолженности) Домбаровского </w:t>
      </w:r>
      <w:r w:rsidR="00A66B0B" w:rsidRPr="0032229D">
        <w:rPr>
          <w:sz w:val="28"/>
          <w:szCs w:val="28"/>
        </w:rPr>
        <w:t>сельсовета</w:t>
      </w:r>
      <w:r w:rsidRPr="0032229D">
        <w:rPr>
          <w:sz w:val="28"/>
          <w:szCs w:val="28"/>
        </w:rPr>
        <w:t xml:space="preserve"> перед</w:t>
      </w:r>
      <w:proofErr w:type="gramEnd"/>
      <w:r w:rsidRPr="0032229D">
        <w:rPr>
          <w:sz w:val="28"/>
          <w:szCs w:val="28"/>
        </w:rPr>
        <w:t xml:space="preserve"> Оренбургской областью по бюджетным кредитам.</w:t>
      </w:r>
    </w:p>
    <w:p w:rsidR="00DB3271" w:rsidRDefault="00DB3271" w:rsidP="00DB3271">
      <w:pPr>
        <w:keepNext/>
        <w:ind w:firstLine="709"/>
        <w:jc w:val="both"/>
        <w:rPr>
          <w:sz w:val="28"/>
          <w:szCs w:val="28"/>
        </w:rPr>
      </w:pPr>
      <w:r w:rsidRPr="0032229D">
        <w:rPr>
          <w:sz w:val="28"/>
          <w:szCs w:val="28"/>
        </w:rPr>
        <w:t>Изменения, внесенные в сводную бюджетную роспись по дополнительным основаниям, установленным настоящим пунктом (за исключением изменений, утвержденных после 1 ноября 2025 года), учитываются при внесении изменений в настоящее решение.</w:t>
      </w:r>
    </w:p>
    <w:p w:rsidR="00ED7997" w:rsidRDefault="00DB3271" w:rsidP="00ED7997">
      <w:pPr>
        <w:pStyle w:val="a3"/>
        <w:spacing w:after="0"/>
        <w:ind w:left="0" w:firstLine="709"/>
        <w:jc w:val="both"/>
        <w:rPr>
          <w:sz w:val="28"/>
          <w:szCs w:val="28"/>
        </w:rPr>
      </w:pPr>
      <w:r>
        <w:rPr>
          <w:sz w:val="28"/>
          <w:szCs w:val="28"/>
        </w:rPr>
        <w:t>14</w:t>
      </w:r>
      <w:r w:rsidR="00ED7997" w:rsidRPr="00A416EA">
        <w:rPr>
          <w:sz w:val="28"/>
          <w:szCs w:val="28"/>
        </w:rPr>
        <w:t xml:space="preserve">. Установить, что исполнение бюджета муниципального образования по казначейской системе осуществляется финансовым отделом администрации Домбаровского района с использованием лицевых счетов бюджетных средств, открытых в органе, осуществляющем кассовое обслуживание исполнения муниципального  бюджета и в соответствии с законодательством Российской Федерации и законодательством Оренбургской области.                           </w:t>
      </w:r>
    </w:p>
    <w:p w:rsidR="00ED7997" w:rsidRDefault="00DB3271" w:rsidP="00ED7997">
      <w:pPr>
        <w:pStyle w:val="a3"/>
        <w:spacing w:after="0"/>
        <w:ind w:left="0" w:firstLine="709"/>
        <w:jc w:val="both"/>
        <w:rPr>
          <w:sz w:val="28"/>
          <w:szCs w:val="28"/>
        </w:rPr>
      </w:pPr>
      <w:r>
        <w:rPr>
          <w:sz w:val="28"/>
          <w:szCs w:val="28"/>
        </w:rPr>
        <w:t>15</w:t>
      </w:r>
      <w:r w:rsidR="00ED7997">
        <w:rPr>
          <w:sz w:val="28"/>
          <w:szCs w:val="28"/>
        </w:rPr>
        <w:t xml:space="preserve">. </w:t>
      </w:r>
      <w:r w:rsidR="00ED7997" w:rsidRPr="00A416EA">
        <w:rPr>
          <w:sz w:val="28"/>
          <w:szCs w:val="28"/>
        </w:rPr>
        <w:t>Установить, что кассовое обслуживание исполнения бюджета  муниципального образования осуществляется органом, осуществляющим кассовое обслуживание исполнения муниципального бю</w:t>
      </w:r>
      <w:r w:rsidR="00B44DBA">
        <w:rPr>
          <w:sz w:val="28"/>
          <w:szCs w:val="28"/>
        </w:rPr>
        <w:t>джет</w:t>
      </w:r>
      <w:r w:rsidR="00205587">
        <w:rPr>
          <w:sz w:val="28"/>
          <w:szCs w:val="28"/>
        </w:rPr>
        <w:t>а на основании соглаше</w:t>
      </w:r>
      <w:r w:rsidR="00F2470A">
        <w:rPr>
          <w:sz w:val="28"/>
          <w:szCs w:val="28"/>
        </w:rPr>
        <w:t>ния в 2025 году – 800 рублей, в 2026 году – 800 рублей, в 2027 – 8</w:t>
      </w:r>
      <w:r w:rsidR="00B44DBA">
        <w:rPr>
          <w:sz w:val="28"/>
          <w:szCs w:val="28"/>
        </w:rPr>
        <w:t>00 рублей.</w:t>
      </w:r>
    </w:p>
    <w:p w:rsidR="00ED7997" w:rsidRDefault="00DB3271" w:rsidP="00ED7997">
      <w:pPr>
        <w:pStyle w:val="a3"/>
        <w:spacing w:after="0"/>
        <w:ind w:left="0" w:firstLine="709"/>
        <w:jc w:val="both"/>
        <w:rPr>
          <w:sz w:val="28"/>
          <w:szCs w:val="28"/>
        </w:rPr>
      </w:pPr>
      <w:r>
        <w:rPr>
          <w:sz w:val="28"/>
          <w:szCs w:val="28"/>
        </w:rPr>
        <w:t>16</w:t>
      </w:r>
      <w:r w:rsidR="00ED7997" w:rsidRPr="00A416EA">
        <w:rPr>
          <w:sz w:val="28"/>
          <w:szCs w:val="28"/>
        </w:rPr>
        <w:t xml:space="preserve">.Муниципальное образование Домбаровский сельсовет выпуск муниципальных ценных бумаг не осуществляет.                                                                                         </w:t>
      </w:r>
    </w:p>
    <w:p w:rsidR="00ED7997" w:rsidRPr="00A416EA" w:rsidRDefault="00DB3271" w:rsidP="00ED7997">
      <w:pPr>
        <w:pStyle w:val="a3"/>
        <w:spacing w:after="0"/>
        <w:ind w:left="0" w:firstLine="709"/>
        <w:jc w:val="both"/>
        <w:rPr>
          <w:sz w:val="28"/>
          <w:szCs w:val="28"/>
        </w:rPr>
      </w:pPr>
      <w:r>
        <w:rPr>
          <w:sz w:val="28"/>
          <w:szCs w:val="28"/>
        </w:rPr>
        <w:t>17</w:t>
      </w:r>
      <w:r w:rsidR="00ED7997" w:rsidRPr="00A416EA">
        <w:rPr>
          <w:sz w:val="28"/>
          <w:szCs w:val="28"/>
        </w:rPr>
        <w:t xml:space="preserve">. Настоящее </w:t>
      </w:r>
      <w:r>
        <w:rPr>
          <w:sz w:val="28"/>
          <w:szCs w:val="28"/>
        </w:rPr>
        <w:t>р</w:t>
      </w:r>
      <w:r w:rsidR="00ED7997" w:rsidRPr="00A416EA">
        <w:rPr>
          <w:sz w:val="28"/>
          <w:szCs w:val="28"/>
        </w:rPr>
        <w:t xml:space="preserve">ешение вступает в силу после его </w:t>
      </w:r>
      <w:r w:rsidR="00ED7997">
        <w:rPr>
          <w:sz w:val="28"/>
          <w:szCs w:val="28"/>
        </w:rPr>
        <w:t>обнародования и опубликования на официальном сайте администрации Муниципального образования Домбаровский сельсовет Домбаровского района Оренбургской области и распространяет свое действие на правоотношен</w:t>
      </w:r>
      <w:r w:rsidR="00E516DB">
        <w:rPr>
          <w:sz w:val="28"/>
          <w:szCs w:val="28"/>
        </w:rPr>
        <w:t>ия, возника</w:t>
      </w:r>
      <w:r w:rsidR="00F2470A">
        <w:rPr>
          <w:sz w:val="28"/>
          <w:szCs w:val="28"/>
        </w:rPr>
        <w:t>ющие с 01 января 2025</w:t>
      </w:r>
      <w:r w:rsidR="00ED7997">
        <w:rPr>
          <w:sz w:val="28"/>
          <w:szCs w:val="28"/>
        </w:rPr>
        <w:t xml:space="preserve"> года.</w:t>
      </w:r>
    </w:p>
    <w:p w:rsidR="00195C53" w:rsidRDefault="00195C53" w:rsidP="00ED7997">
      <w:pPr>
        <w:pStyle w:val="a5"/>
        <w:jc w:val="left"/>
      </w:pPr>
    </w:p>
    <w:p w:rsidR="004B1886" w:rsidRDefault="004B1886" w:rsidP="00ED7997">
      <w:pPr>
        <w:pStyle w:val="a5"/>
        <w:jc w:val="left"/>
      </w:pPr>
      <w:r>
        <w:t xml:space="preserve">Председатель </w:t>
      </w:r>
    </w:p>
    <w:p w:rsidR="00ED7997" w:rsidRDefault="00195C53" w:rsidP="00ED7997">
      <w:pPr>
        <w:pStyle w:val="a5"/>
        <w:jc w:val="left"/>
      </w:pPr>
      <w:r>
        <w:t xml:space="preserve">совета депутатов                                                                                        </w:t>
      </w:r>
      <w:proofErr w:type="spellStart"/>
      <w:r w:rsidR="004B1886">
        <w:t>А.В.Брагин</w:t>
      </w:r>
      <w:proofErr w:type="spellEnd"/>
    </w:p>
    <w:p w:rsidR="00ED7997" w:rsidRDefault="00ED7997" w:rsidP="00ED7997">
      <w:pPr>
        <w:pStyle w:val="a5"/>
        <w:jc w:val="left"/>
      </w:pPr>
    </w:p>
    <w:p w:rsidR="00ED7997" w:rsidRDefault="00ED7997" w:rsidP="00ED7997">
      <w:pPr>
        <w:pStyle w:val="a5"/>
        <w:jc w:val="left"/>
      </w:pPr>
    </w:p>
    <w:p w:rsidR="00ED7997" w:rsidRDefault="00121AC6" w:rsidP="00ED7997">
      <w:pPr>
        <w:pStyle w:val="a5"/>
        <w:jc w:val="left"/>
      </w:pPr>
      <w:r>
        <w:t xml:space="preserve">Глава                                                                                                     </w:t>
      </w:r>
      <w:proofErr w:type="spellStart"/>
      <w:r w:rsidR="007A11AE">
        <w:t>В.В.Воробьев</w:t>
      </w:r>
      <w:proofErr w:type="spellEnd"/>
    </w:p>
    <w:p w:rsidR="00ED7997" w:rsidRDefault="00ED7997" w:rsidP="00ED7997">
      <w:pPr>
        <w:pStyle w:val="a5"/>
        <w:jc w:val="left"/>
      </w:pPr>
    </w:p>
    <w:p w:rsidR="00ED7997" w:rsidRDefault="00ED7997" w:rsidP="00ED7997">
      <w:pPr>
        <w:pStyle w:val="a5"/>
        <w:jc w:val="left"/>
      </w:pPr>
    </w:p>
    <w:p w:rsidR="00ED7997" w:rsidRDefault="00ED7997" w:rsidP="00ED7997">
      <w:pPr>
        <w:pStyle w:val="a5"/>
        <w:jc w:val="left"/>
      </w:pPr>
    </w:p>
    <w:p w:rsidR="00ED7997" w:rsidRDefault="00ED7997" w:rsidP="00ED7997">
      <w:pPr>
        <w:pStyle w:val="a5"/>
        <w:jc w:val="left"/>
      </w:pPr>
    </w:p>
    <w:p w:rsidR="00BB6C84" w:rsidRPr="007A11AE" w:rsidRDefault="00ED7997" w:rsidP="007A11AE">
      <w:pPr>
        <w:pStyle w:val="a5"/>
        <w:jc w:val="left"/>
      </w:pPr>
      <w:r>
        <w:t>Разослано: в дело, прокуратуре, ад</w:t>
      </w:r>
      <w:r w:rsidR="007A11AE">
        <w:t>министрации района, бухгалтерии</w:t>
      </w:r>
    </w:p>
    <w:p w:rsidR="00ED7997" w:rsidRPr="003901CA" w:rsidRDefault="00ED7997" w:rsidP="00ED7997">
      <w:pPr>
        <w:pStyle w:val="a5"/>
        <w:jc w:val="right"/>
        <w:rPr>
          <w:sz w:val="24"/>
          <w:szCs w:val="24"/>
        </w:rPr>
      </w:pPr>
      <w:r w:rsidRPr="003901CA">
        <w:rPr>
          <w:sz w:val="24"/>
          <w:szCs w:val="24"/>
        </w:rPr>
        <w:lastRenderedPageBreak/>
        <w:t>Приложение №1</w:t>
      </w:r>
    </w:p>
    <w:p w:rsidR="00ED7997" w:rsidRPr="00053995" w:rsidRDefault="00ED7997" w:rsidP="00ED7997">
      <w:pPr>
        <w:jc w:val="right"/>
      </w:pPr>
      <w:r w:rsidRPr="00053995">
        <w:t>к решению Совета депутатов</w:t>
      </w:r>
    </w:p>
    <w:p w:rsidR="00ED7997" w:rsidRPr="00053995" w:rsidRDefault="00ED7997" w:rsidP="00ED7997">
      <w:pPr>
        <w:jc w:val="right"/>
      </w:pPr>
      <w:r w:rsidRPr="00053995">
        <w:t>муниципального образования  Домбаровский</w:t>
      </w:r>
    </w:p>
    <w:p w:rsidR="00ED7997" w:rsidRPr="00053995" w:rsidRDefault="00ED7997" w:rsidP="00ED7997">
      <w:pPr>
        <w:jc w:val="right"/>
      </w:pPr>
      <w:r w:rsidRPr="00053995">
        <w:t xml:space="preserve"> сельсовет от</w:t>
      </w:r>
      <w:r w:rsidR="007A11AE">
        <w:t xml:space="preserve"> 28.12</w:t>
      </w:r>
      <w:r w:rsidR="00BB6C84">
        <w:t>.2024г. №</w:t>
      </w:r>
      <w:r w:rsidR="0036340C">
        <w:t>36-1</w:t>
      </w:r>
      <w:bookmarkStart w:id="0" w:name="_GoBack"/>
      <w:bookmarkEnd w:id="0"/>
    </w:p>
    <w:p w:rsidR="00ED7997" w:rsidRPr="000A01F0" w:rsidRDefault="00ED7997" w:rsidP="00ED7997">
      <w:pPr>
        <w:ind w:left="360"/>
        <w:jc w:val="center"/>
        <w:rPr>
          <w:sz w:val="28"/>
          <w:szCs w:val="28"/>
        </w:rPr>
      </w:pPr>
    </w:p>
    <w:p w:rsidR="00CA1D2D" w:rsidRDefault="00CA1D2D" w:rsidP="00CA1D2D">
      <w:pPr>
        <w:ind w:left="360"/>
        <w:jc w:val="center"/>
        <w:rPr>
          <w:b/>
          <w:sz w:val="28"/>
          <w:szCs w:val="28"/>
        </w:rPr>
      </w:pPr>
      <w:r w:rsidRPr="000A01F0">
        <w:rPr>
          <w:b/>
          <w:sz w:val="28"/>
          <w:szCs w:val="28"/>
        </w:rPr>
        <w:t>Норматив отчислений от федеральных, региональных и местных налогов и сборов в бюдже</w:t>
      </w:r>
      <w:r>
        <w:rPr>
          <w:b/>
          <w:sz w:val="28"/>
          <w:szCs w:val="28"/>
        </w:rPr>
        <w:t xml:space="preserve">т Муниципального образования </w:t>
      </w:r>
      <w:r w:rsidRPr="000A01F0">
        <w:rPr>
          <w:b/>
          <w:sz w:val="28"/>
          <w:szCs w:val="28"/>
        </w:rPr>
        <w:t>Домбаровский сельсовет</w:t>
      </w:r>
      <w:r w:rsidR="007A11AE">
        <w:rPr>
          <w:b/>
          <w:sz w:val="28"/>
          <w:szCs w:val="28"/>
        </w:rPr>
        <w:t xml:space="preserve"> </w:t>
      </w:r>
      <w:r w:rsidRPr="000A01F0">
        <w:rPr>
          <w:b/>
          <w:sz w:val="28"/>
          <w:szCs w:val="28"/>
        </w:rPr>
        <w:t>Домбаровского рай</w:t>
      </w:r>
      <w:r>
        <w:rPr>
          <w:b/>
          <w:sz w:val="28"/>
          <w:szCs w:val="28"/>
        </w:rPr>
        <w:t>она Оренбургской области</w:t>
      </w:r>
    </w:p>
    <w:p w:rsidR="00CA1D2D" w:rsidRPr="000A01F0" w:rsidRDefault="00BB6C84" w:rsidP="00CA1D2D">
      <w:pPr>
        <w:ind w:left="360"/>
        <w:jc w:val="center"/>
        <w:rPr>
          <w:b/>
          <w:sz w:val="28"/>
          <w:szCs w:val="28"/>
        </w:rPr>
      </w:pPr>
      <w:r>
        <w:rPr>
          <w:b/>
          <w:sz w:val="28"/>
          <w:szCs w:val="28"/>
        </w:rPr>
        <w:t>на 2025</w:t>
      </w:r>
      <w:r w:rsidR="00CA1D2D" w:rsidRPr="003568BE">
        <w:rPr>
          <w:b/>
          <w:sz w:val="28"/>
          <w:szCs w:val="28"/>
        </w:rPr>
        <w:t xml:space="preserve"> год и</w:t>
      </w:r>
      <w:r w:rsidR="007A11AE">
        <w:rPr>
          <w:b/>
          <w:sz w:val="28"/>
          <w:szCs w:val="28"/>
        </w:rPr>
        <w:t xml:space="preserve"> </w:t>
      </w:r>
      <w:r w:rsidR="00CA1D2D" w:rsidRPr="003568BE">
        <w:rPr>
          <w:b/>
          <w:sz w:val="28"/>
          <w:szCs w:val="28"/>
        </w:rPr>
        <w:t>плановый п</w:t>
      </w:r>
      <w:r w:rsidR="00D86493">
        <w:rPr>
          <w:b/>
          <w:sz w:val="28"/>
          <w:szCs w:val="28"/>
        </w:rPr>
        <w:t xml:space="preserve">ериод </w:t>
      </w:r>
      <w:r>
        <w:rPr>
          <w:b/>
          <w:sz w:val="28"/>
          <w:szCs w:val="28"/>
        </w:rPr>
        <w:t>2026-2027</w:t>
      </w:r>
      <w:r w:rsidR="00CA1D2D" w:rsidRPr="003568BE">
        <w:rPr>
          <w:b/>
          <w:sz w:val="28"/>
          <w:szCs w:val="28"/>
        </w:rPr>
        <w:t xml:space="preserve"> годы</w:t>
      </w:r>
    </w:p>
    <w:p w:rsidR="00CA1D2D" w:rsidRDefault="00CA1D2D" w:rsidP="00CA1D2D">
      <w:pPr>
        <w:jc w:val="right"/>
      </w:pPr>
      <w:r>
        <w:t>(в процентах)</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5675"/>
        <w:gridCol w:w="2169"/>
      </w:tblGrid>
      <w:tr w:rsidR="00CA1D2D" w:rsidRPr="0013018F" w:rsidTr="00035D28">
        <w:tc>
          <w:tcPr>
            <w:tcW w:w="2753" w:type="dxa"/>
          </w:tcPr>
          <w:p w:rsidR="00CA1D2D" w:rsidRPr="0013018F" w:rsidRDefault="00CA1D2D" w:rsidP="00035D28">
            <w:pPr>
              <w:jc w:val="center"/>
              <w:rPr>
                <w:b/>
              </w:rPr>
            </w:pPr>
            <w:r w:rsidRPr="0013018F">
              <w:rPr>
                <w:b/>
              </w:rPr>
              <w:t>Код бюджетной классификации Российской Федерации</w:t>
            </w:r>
          </w:p>
        </w:tc>
        <w:tc>
          <w:tcPr>
            <w:tcW w:w="5675" w:type="dxa"/>
          </w:tcPr>
          <w:p w:rsidR="00CA1D2D" w:rsidRPr="0013018F" w:rsidRDefault="00CA1D2D" w:rsidP="00035D28">
            <w:pPr>
              <w:jc w:val="center"/>
              <w:rPr>
                <w:b/>
              </w:rPr>
            </w:pPr>
            <w:r w:rsidRPr="0013018F">
              <w:rPr>
                <w:b/>
              </w:rPr>
              <w:t>Наименование кода поступлений в бюджет</w:t>
            </w:r>
          </w:p>
        </w:tc>
        <w:tc>
          <w:tcPr>
            <w:tcW w:w="2169" w:type="dxa"/>
          </w:tcPr>
          <w:p w:rsidR="00CA1D2D" w:rsidRPr="0013018F" w:rsidRDefault="00CA1D2D" w:rsidP="00035D28">
            <w:pPr>
              <w:jc w:val="center"/>
              <w:rPr>
                <w:b/>
              </w:rPr>
            </w:pPr>
            <w:r w:rsidRPr="0013018F">
              <w:rPr>
                <w:b/>
              </w:rPr>
              <w:t>Бюджет поселения</w:t>
            </w:r>
          </w:p>
        </w:tc>
      </w:tr>
      <w:tr w:rsidR="00CA1D2D" w:rsidRPr="006B4F71" w:rsidTr="00035D28">
        <w:tc>
          <w:tcPr>
            <w:tcW w:w="2753" w:type="dxa"/>
          </w:tcPr>
          <w:p w:rsidR="00CA1D2D" w:rsidRPr="006B4F71" w:rsidRDefault="00CA1D2D" w:rsidP="00035D28">
            <w:pPr>
              <w:rPr>
                <w:b/>
              </w:rPr>
            </w:pPr>
            <w:r w:rsidRPr="006B4F71">
              <w:rPr>
                <w:b/>
              </w:rPr>
              <w:t xml:space="preserve">                  1</w:t>
            </w:r>
          </w:p>
        </w:tc>
        <w:tc>
          <w:tcPr>
            <w:tcW w:w="5675" w:type="dxa"/>
          </w:tcPr>
          <w:p w:rsidR="00CA1D2D" w:rsidRPr="006B4F71" w:rsidRDefault="00CA1D2D" w:rsidP="00035D28">
            <w:pPr>
              <w:rPr>
                <w:b/>
              </w:rPr>
            </w:pPr>
            <w:r w:rsidRPr="006B4F71">
              <w:rPr>
                <w:b/>
              </w:rPr>
              <w:t xml:space="preserve">                                 2</w:t>
            </w:r>
          </w:p>
        </w:tc>
        <w:tc>
          <w:tcPr>
            <w:tcW w:w="2169" w:type="dxa"/>
          </w:tcPr>
          <w:p w:rsidR="00CA1D2D" w:rsidRPr="006B4F71" w:rsidRDefault="00CA1D2D" w:rsidP="00035D28">
            <w:pPr>
              <w:rPr>
                <w:b/>
              </w:rPr>
            </w:pPr>
            <w:r w:rsidRPr="006B4F71">
              <w:rPr>
                <w:b/>
              </w:rPr>
              <w:t xml:space="preserve">     3</w:t>
            </w:r>
          </w:p>
        </w:tc>
      </w:tr>
      <w:tr w:rsidR="00CA1D2D" w:rsidRPr="006B4F71" w:rsidTr="00035D28">
        <w:tc>
          <w:tcPr>
            <w:tcW w:w="10597" w:type="dxa"/>
            <w:gridSpan w:val="3"/>
          </w:tcPr>
          <w:p w:rsidR="00CA1D2D" w:rsidRPr="006B4F71" w:rsidRDefault="00CA1D2D" w:rsidP="00035D28">
            <w:pPr>
              <w:rPr>
                <w:b/>
              </w:rPr>
            </w:pPr>
            <w:r w:rsidRPr="006B4F71">
              <w:rPr>
                <w:b/>
              </w:rPr>
              <w:t xml:space="preserve">                                      В ЧАСТИ НАЛОГОВ НА ПРИБЫЛЬ, ДОХОДЫ</w:t>
            </w:r>
          </w:p>
        </w:tc>
      </w:tr>
      <w:tr w:rsidR="00CA1D2D" w:rsidRPr="006B4F71" w:rsidTr="00035D28">
        <w:tc>
          <w:tcPr>
            <w:tcW w:w="2753" w:type="dxa"/>
          </w:tcPr>
          <w:p w:rsidR="00CA1D2D" w:rsidRPr="006B4F71" w:rsidRDefault="00CA1D2D" w:rsidP="00035D28">
            <w:r w:rsidRPr="006B4F71">
              <w:t>1 01 02010 01 0000 110</w:t>
            </w:r>
          </w:p>
        </w:tc>
        <w:tc>
          <w:tcPr>
            <w:tcW w:w="5675" w:type="dxa"/>
          </w:tcPr>
          <w:p w:rsidR="00CA1D2D" w:rsidRPr="006B4F71" w:rsidRDefault="007A11AE" w:rsidP="00035D28">
            <w:proofErr w:type="gramStart"/>
            <w:r w:rsidRPr="007A11AE">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7A11AE">
              <w:t xml:space="preserve"> </w:t>
            </w:r>
            <w:proofErr w:type="gramStart"/>
            <w:r w:rsidRPr="007A11AE">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2169" w:type="dxa"/>
          </w:tcPr>
          <w:p w:rsidR="00CA1D2D" w:rsidRPr="006B4F71" w:rsidRDefault="00CA1D2D" w:rsidP="00035D28">
            <w:r>
              <w:t>15</w:t>
            </w:r>
            <w:r w:rsidRPr="006B4F71">
              <w:t>,0</w:t>
            </w:r>
          </w:p>
          <w:p w:rsidR="00CA1D2D" w:rsidRPr="006B4F71" w:rsidRDefault="00CA1D2D" w:rsidP="00035D28"/>
        </w:tc>
      </w:tr>
      <w:tr w:rsidR="00CA1D2D" w:rsidRPr="006B4F71" w:rsidTr="00035D28">
        <w:tc>
          <w:tcPr>
            <w:tcW w:w="2753" w:type="dxa"/>
          </w:tcPr>
          <w:p w:rsidR="00CA1D2D" w:rsidRPr="006B4F71" w:rsidRDefault="00CA1D2D" w:rsidP="00035D28">
            <w:r w:rsidRPr="006B4F71">
              <w:t>1 01 02020 01 0000 110</w:t>
            </w:r>
          </w:p>
        </w:tc>
        <w:tc>
          <w:tcPr>
            <w:tcW w:w="5675" w:type="dxa"/>
          </w:tcPr>
          <w:p w:rsidR="00CA1D2D" w:rsidRPr="006B4F71" w:rsidRDefault="00CA1D2D" w:rsidP="00035D28">
            <w:r w:rsidRPr="006B4F71">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69" w:type="dxa"/>
          </w:tcPr>
          <w:p w:rsidR="00CA1D2D" w:rsidRPr="006B4F71" w:rsidRDefault="00CA1D2D" w:rsidP="00035D28">
            <w:r>
              <w:t>15</w:t>
            </w:r>
            <w:r w:rsidRPr="006B4F71">
              <w:t>,0</w:t>
            </w:r>
          </w:p>
          <w:p w:rsidR="00CA1D2D" w:rsidRPr="006B4F71" w:rsidRDefault="00CA1D2D" w:rsidP="00035D28"/>
        </w:tc>
      </w:tr>
      <w:tr w:rsidR="00CA1D2D" w:rsidRPr="006B4F71" w:rsidTr="00035D28">
        <w:tc>
          <w:tcPr>
            <w:tcW w:w="2753" w:type="dxa"/>
          </w:tcPr>
          <w:p w:rsidR="00CA1D2D" w:rsidRPr="006B4F71" w:rsidRDefault="00CA1D2D" w:rsidP="00035D28">
            <w:r w:rsidRPr="006B4F71">
              <w:t>1 01 02030 01 0000 110</w:t>
            </w:r>
          </w:p>
        </w:tc>
        <w:tc>
          <w:tcPr>
            <w:tcW w:w="5675" w:type="dxa"/>
          </w:tcPr>
          <w:p w:rsidR="00CA1D2D" w:rsidRPr="006B4F71" w:rsidRDefault="007A11AE" w:rsidP="00035D28">
            <w:proofErr w:type="gramStart"/>
            <w:r w:rsidRPr="007A11AE">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7A11AE">
              <w:t xml:space="preserve">, не </w:t>
            </w:r>
            <w:proofErr w:type="gramStart"/>
            <w:r w:rsidRPr="007A11AE">
              <w:t>превышающей</w:t>
            </w:r>
            <w:proofErr w:type="gramEnd"/>
            <w:r w:rsidRPr="007A11AE">
              <w:t xml:space="preserve"> 312 тысяч рублей за налоговые периоды после 1 января 2025 года)</w:t>
            </w:r>
          </w:p>
        </w:tc>
        <w:tc>
          <w:tcPr>
            <w:tcW w:w="2169" w:type="dxa"/>
          </w:tcPr>
          <w:p w:rsidR="00CA1D2D" w:rsidRPr="006B4F71" w:rsidRDefault="00CA1D2D" w:rsidP="00035D28">
            <w:r>
              <w:t>15</w:t>
            </w:r>
            <w:r w:rsidRPr="006B4F71">
              <w:t>,0</w:t>
            </w:r>
          </w:p>
          <w:p w:rsidR="00CA1D2D" w:rsidRPr="006B4F71" w:rsidRDefault="00CA1D2D" w:rsidP="00035D28"/>
        </w:tc>
      </w:tr>
      <w:tr w:rsidR="00CA1D2D" w:rsidRPr="006B4F71" w:rsidTr="00035D28">
        <w:tc>
          <w:tcPr>
            <w:tcW w:w="10597" w:type="dxa"/>
            <w:gridSpan w:val="3"/>
          </w:tcPr>
          <w:p w:rsidR="00CA1D2D" w:rsidRPr="006B4F71" w:rsidRDefault="00CA1D2D" w:rsidP="00035D28">
            <w:pPr>
              <w:jc w:val="center"/>
              <w:rPr>
                <w:b/>
              </w:rPr>
            </w:pPr>
            <w:r w:rsidRPr="006B4F71">
              <w:rPr>
                <w:b/>
              </w:rPr>
              <w:lastRenderedPageBreak/>
              <w:t>НАЛОГИ НА ТОВАРЫ (РАБОТЫ, УСЛУГИ), РЕАЛИЗУЕМЫЕ НА ТЕРРИТОРИИ РОССИЙСКОЙ ФЕДЕРАЦИИ</w:t>
            </w:r>
          </w:p>
        </w:tc>
      </w:tr>
      <w:tr w:rsidR="00CA1D2D" w:rsidRPr="00D236EA" w:rsidTr="00035D28">
        <w:tc>
          <w:tcPr>
            <w:tcW w:w="2753" w:type="dxa"/>
          </w:tcPr>
          <w:p w:rsidR="00CA1D2D" w:rsidRPr="00D236EA" w:rsidRDefault="00CA1D2D" w:rsidP="00035D28">
            <w:r>
              <w:t>1 03 02231</w:t>
            </w:r>
            <w:r w:rsidRPr="00D236EA">
              <w:t xml:space="preserve"> 01 0000 110</w:t>
            </w:r>
          </w:p>
        </w:tc>
        <w:tc>
          <w:tcPr>
            <w:tcW w:w="5675" w:type="dxa"/>
          </w:tcPr>
          <w:p w:rsidR="00CA1D2D" w:rsidRPr="00D236EA" w:rsidRDefault="00CA1D2D" w:rsidP="00035D28">
            <w:r w:rsidRPr="00D236EA">
              <w:t>Доходы от уплаты акцизов на дизельное топливо</w:t>
            </w:r>
            <w:r>
              <w:t>,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69" w:type="dxa"/>
          </w:tcPr>
          <w:p w:rsidR="00CA1D2D" w:rsidRPr="00D236EA" w:rsidRDefault="00CA1D2D" w:rsidP="00035D28">
            <w:r>
              <w:t>Норматив в соответствии с федеральным и региональным законодательством</w:t>
            </w:r>
          </w:p>
        </w:tc>
      </w:tr>
      <w:tr w:rsidR="00CA1D2D" w:rsidRPr="00D236EA" w:rsidTr="00035D28">
        <w:tc>
          <w:tcPr>
            <w:tcW w:w="2753" w:type="dxa"/>
          </w:tcPr>
          <w:p w:rsidR="00CA1D2D" w:rsidRPr="00D236EA" w:rsidRDefault="00CA1D2D" w:rsidP="00035D28">
            <w:r>
              <w:t>1 03 02241</w:t>
            </w:r>
            <w:r w:rsidRPr="00D236EA">
              <w:t xml:space="preserve"> 01 0000 110</w:t>
            </w:r>
          </w:p>
        </w:tc>
        <w:tc>
          <w:tcPr>
            <w:tcW w:w="5675" w:type="dxa"/>
          </w:tcPr>
          <w:p w:rsidR="00CA1D2D" w:rsidRPr="00D236EA" w:rsidRDefault="00CA1D2D" w:rsidP="00035D28">
            <w:r w:rsidRPr="00D236EA">
              <w:t>Доходы от уплаты акцизов на моторные масла для дизельных и (или) карбюраторных (</w:t>
            </w:r>
            <w:proofErr w:type="spellStart"/>
            <w:r w:rsidRPr="00D236EA">
              <w:t>инжекторных</w:t>
            </w:r>
            <w:proofErr w:type="spellEnd"/>
            <w:r w:rsidRPr="00D236EA">
              <w:t xml:space="preserve">) двигателей, </w:t>
            </w:r>
            <w: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69" w:type="dxa"/>
          </w:tcPr>
          <w:p w:rsidR="00CA1D2D" w:rsidRPr="00D236EA" w:rsidRDefault="00CA1D2D" w:rsidP="00035D28">
            <w:r>
              <w:t>Норматив в соответствии с федеральным и региональным законодательством</w:t>
            </w:r>
          </w:p>
        </w:tc>
      </w:tr>
      <w:tr w:rsidR="00CA1D2D" w:rsidRPr="00D236EA" w:rsidTr="00035D28">
        <w:tc>
          <w:tcPr>
            <w:tcW w:w="2753" w:type="dxa"/>
          </w:tcPr>
          <w:p w:rsidR="00CA1D2D" w:rsidRPr="00D236EA" w:rsidRDefault="00CA1D2D" w:rsidP="00035D28">
            <w:r>
              <w:t>1 03 02251</w:t>
            </w:r>
            <w:r w:rsidRPr="00D236EA">
              <w:t xml:space="preserve"> 01 0000 110</w:t>
            </w:r>
          </w:p>
        </w:tc>
        <w:tc>
          <w:tcPr>
            <w:tcW w:w="5675" w:type="dxa"/>
          </w:tcPr>
          <w:p w:rsidR="00CA1D2D" w:rsidRPr="00D236EA" w:rsidRDefault="00CA1D2D" w:rsidP="00035D28">
            <w:r w:rsidRPr="00D236EA">
              <w:t xml:space="preserve">Доходы от уплаты акцизов на автомобильный бензин, </w:t>
            </w:r>
            <w: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69" w:type="dxa"/>
          </w:tcPr>
          <w:p w:rsidR="00CA1D2D" w:rsidRPr="00D236EA" w:rsidRDefault="00CA1D2D" w:rsidP="00035D28">
            <w:r>
              <w:t>Норматив в соответствии с федеральным и региональным законодательством</w:t>
            </w:r>
          </w:p>
        </w:tc>
      </w:tr>
      <w:tr w:rsidR="00CA1D2D" w:rsidRPr="00D236EA" w:rsidTr="00035D28">
        <w:tc>
          <w:tcPr>
            <w:tcW w:w="2753" w:type="dxa"/>
          </w:tcPr>
          <w:p w:rsidR="00CA1D2D" w:rsidRPr="00D236EA" w:rsidRDefault="00CA1D2D" w:rsidP="00035D28">
            <w:r>
              <w:t>1 03 02261</w:t>
            </w:r>
            <w:r w:rsidRPr="00D236EA">
              <w:t xml:space="preserve"> 01 0000 110</w:t>
            </w:r>
          </w:p>
        </w:tc>
        <w:tc>
          <w:tcPr>
            <w:tcW w:w="5675" w:type="dxa"/>
          </w:tcPr>
          <w:p w:rsidR="00CA1D2D" w:rsidRPr="00D236EA" w:rsidRDefault="00CA1D2D" w:rsidP="00035D28">
            <w:r w:rsidRPr="00D236EA">
              <w:t xml:space="preserve">Доходы от уплаты акцизов на </w:t>
            </w:r>
            <w:r>
              <w:t>прямо</w:t>
            </w:r>
            <w:r w:rsidRPr="00D236EA">
              <w:t xml:space="preserve">гонный бензин, </w:t>
            </w:r>
            <w: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69" w:type="dxa"/>
          </w:tcPr>
          <w:p w:rsidR="00CA1D2D" w:rsidRPr="00D236EA" w:rsidRDefault="00CA1D2D" w:rsidP="00035D28">
            <w:r>
              <w:t>Норматив в соответствии с федеральным и региональным законодательством</w:t>
            </w:r>
          </w:p>
        </w:tc>
      </w:tr>
      <w:tr w:rsidR="00CA1D2D" w:rsidRPr="006B4F71" w:rsidTr="00035D28">
        <w:tc>
          <w:tcPr>
            <w:tcW w:w="10597" w:type="dxa"/>
            <w:gridSpan w:val="3"/>
          </w:tcPr>
          <w:p w:rsidR="00CA1D2D" w:rsidRPr="006B4F71" w:rsidRDefault="00CA1D2D" w:rsidP="00035D28">
            <w:pPr>
              <w:rPr>
                <w:b/>
              </w:rPr>
            </w:pPr>
            <w:r w:rsidRPr="006B4F71">
              <w:rPr>
                <w:b/>
              </w:rPr>
              <w:t xml:space="preserve">                                      В ЧАСТИ НАЛОГОВ НА СОВОКУПНЫЙ ДОХОД</w:t>
            </w:r>
          </w:p>
        </w:tc>
      </w:tr>
      <w:tr w:rsidR="00CA1D2D" w:rsidRPr="006B4F71" w:rsidTr="00035D28">
        <w:tc>
          <w:tcPr>
            <w:tcW w:w="2753" w:type="dxa"/>
          </w:tcPr>
          <w:p w:rsidR="00CA1D2D" w:rsidRPr="006B4F71" w:rsidRDefault="00CA1D2D" w:rsidP="00035D28">
            <w:r w:rsidRPr="006B4F71">
              <w:t>1 05 03010 01 0000 110</w:t>
            </w:r>
          </w:p>
        </w:tc>
        <w:tc>
          <w:tcPr>
            <w:tcW w:w="5675" w:type="dxa"/>
          </w:tcPr>
          <w:p w:rsidR="00CA1D2D" w:rsidRPr="006B4F71" w:rsidRDefault="00CA1D2D" w:rsidP="00035D28">
            <w:r w:rsidRPr="006B4F71">
              <w:t>Единый сельскохозяйственный налог</w:t>
            </w:r>
          </w:p>
        </w:tc>
        <w:tc>
          <w:tcPr>
            <w:tcW w:w="2169" w:type="dxa"/>
          </w:tcPr>
          <w:p w:rsidR="00CA1D2D" w:rsidRPr="006B4F71" w:rsidRDefault="00CA1D2D" w:rsidP="00035D28">
            <w:r>
              <w:t>50</w:t>
            </w:r>
          </w:p>
        </w:tc>
      </w:tr>
      <w:tr w:rsidR="00CA1D2D" w:rsidRPr="009008BC" w:rsidTr="00035D28">
        <w:tc>
          <w:tcPr>
            <w:tcW w:w="2753" w:type="dxa"/>
          </w:tcPr>
          <w:p w:rsidR="00CA1D2D" w:rsidRPr="006B4F71" w:rsidRDefault="00CA1D2D" w:rsidP="00035D28">
            <w:r w:rsidRPr="006B4F71">
              <w:t>1 05 03020 01 0000 110</w:t>
            </w:r>
          </w:p>
        </w:tc>
        <w:tc>
          <w:tcPr>
            <w:tcW w:w="5675" w:type="dxa"/>
          </w:tcPr>
          <w:p w:rsidR="00CA1D2D" w:rsidRPr="009008BC" w:rsidRDefault="00CA1D2D" w:rsidP="00035D28">
            <w:pPr>
              <w:rPr>
                <w:color w:val="FF0000"/>
              </w:rPr>
            </w:pPr>
            <w:r w:rsidRPr="006B4F71">
              <w:t>Единый сельскохозяйственный налог (за налоговые периоды, истекшие до 1 января 2011 года)</w:t>
            </w:r>
          </w:p>
        </w:tc>
        <w:tc>
          <w:tcPr>
            <w:tcW w:w="2169" w:type="dxa"/>
          </w:tcPr>
          <w:p w:rsidR="00CA1D2D" w:rsidRPr="00352D28" w:rsidRDefault="00CA1D2D" w:rsidP="00035D28">
            <w:r>
              <w:t>60</w:t>
            </w:r>
          </w:p>
        </w:tc>
      </w:tr>
      <w:tr w:rsidR="00CA1D2D" w:rsidRPr="006B4F71" w:rsidTr="00035D28">
        <w:tc>
          <w:tcPr>
            <w:tcW w:w="10597" w:type="dxa"/>
            <w:gridSpan w:val="3"/>
          </w:tcPr>
          <w:p w:rsidR="00CA1D2D" w:rsidRPr="006B4F71" w:rsidRDefault="00CA1D2D" w:rsidP="00035D28">
            <w:pPr>
              <w:rPr>
                <w:b/>
              </w:rPr>
            </w:pPr>
            <w:r w:rsidRPr="006B4F71">
              <w:rPr>
                <w:b/>
              </w:rPr>
              <w:t xml:space="preserve">                                      В ЧАСТИ НАЛОГОВ НА ИМУЩЕСТВО</w:t>
            </w:r>
          </w:p>
        </w:tc>
      </w:tr>
      <w:tr w:rsidR="00CA1D2D" w:rsidRPr="006B4F71" w:rsidTr="00035D28">
        <w:tc>
          <w:tcPr>
            <w:tcW w:w="2753" w:type="dxa"/>
          </w:tcPr>
          <w:p w:rsidR="00CA1D2D" w:rsidRPr="006B4F71" w:rsidRDefault="00CA1D2D" w:rsidP="00035D28">
            <w:r w:rsidRPr="006B4F71">
              <w:t>1 06 01030 10 0000 110</w:t>
            </w:r>
          </w:p>
        </w:tc>
        <w:tc>
          <w:tcPr>
            <w:tcW w:w="5675" w:type="dxa"/>
          </w:tcPr>
          <w:p w:rsidR="00CA1D2D" w:rsidRPr="006B4F71" w:rsidRDefault="00CA1D2D" w:rsidP="00035D28">
            <w:r w:rsidRPr="006B4F71">
              <w:t xml:space="preserve">Налог на имущество физических лиц, взимаемый по ставкам, применяемым к объектам налогообложения, расположенным в границах </w:t>
            </w:r>
            <w:r>
              <w:t xml:space="preserve">сельских </w:t>
            </w:r>
            <w:r w:rsidRPr="006B4F71">
              <w:t>поселений</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t>1 06 06033</w:t>
            </w:r>
            <w:r w:rsidRPr="006B4F71">
              <w:t xml:space="preserve"> 10 0000 110</w:t>
            </w:r>
          </w:p>
        </w:tc>
        <w:tc>
          <w:tcPr>
            <w:tcW w:w="5675" w:type="dxa"/>
          </w:tcPr>
          <w:p w:rsidR="00CA1D2D" w:rsidRPr="006B4F71" w:rsidRDefault="00CA1D2D" w:rsidP="00035D28">
            <w:r w:rsidRPr="006B4F71">
              <w:t>Земельный налог</w:t>
            </w:r>
            <w:r>
              <w:t xml:space="preserve"> с организаций, обладающих земельным участком, расположенных в границах сельских поселений </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t>1 06 0604</w:t>
            </w:r>
            <w:r w:rsidRPr="006B4F71">
              <w:t>3 10 0000 110</w:t>
            </w:r>
          </w:p>
        </w:tc>
        <w:tc>
          <w:tcPr>
            <w:tcW w:w="5675" w:type="dxa"/>
          </w:tcPr>
          <w:p w:rsidR="00CA1D2D" w:rsidRPr="006B4F71" w:rsidRDefault="00CA1D2D" w:rsidP="00035D28">
            <w:r w:rsidRPr="006B4F71">
              <w:t>Земельный налог</w:t>
            </w:r>
            <w:r>
              <w:t xml:space="preserve"> с физических лиц, обладающих земельным участком, расположенным в границах сельских поселений </w:t>
            </w:r>
          </w:p>
        </w:tc>
        <w:tc>
          <w:tcPr>
            <w:tcW w:w="2169" w:type="dxa"/>
          </w:tcPr>
          <w:p w:rsidR="00CA1D2D" w:rsidRPr="006B4F71" w:rsidRDefault="00CA1D2D" w:rsidP="00035D28">
            <w:r w:rsidRPr="006B4F71">
              <w:t>100</w:t>
            </w:r>
          </w:p>
        </w:tc>
      </w:tr>
      <w:tr w:rsidR="00CA1D2D" w:rsidRPr="006B4F71" w:rsidTr="00035D28">
        <w:trPr>
          <w:cantSplit/>
        </w:trPr>
        <w:tc>
          <w:tcPr>
            <w:tcW w:w="10597" w:type="dxa"/>
            <w:gridSpan w:val="3"/>
          </w:tcPr>
          <w:p w:rsidR="00CA1D2D" w:rsidRPr="006B4F71" w:rsidRDefault="00CA1D2D" w:rsidP="00035D28">
            <w:pPr>
              <w:pStyle w:val="2"/>
              <w:jc w:val="center"/>
              <w:rPr>
                <w:b/>
                <w:sz w:val="24"/>
                <w:szCs w:val="24"/>
              </w:rPr>
            </w:pPr>
            <w:r w:rsidRPr="006B4F71">
              <w:rPr>
                <w:b/>
                <w:sz w:val="24"/>
                <w:szCs w:val="24"/>
              </w:rPr>
              <w:t>В ЧАСТИ ГОСУДАРСТВЕННОЙ ПОШЛИНЫ</w:t>
            </w:r>
          </w:p>
        </w:tc>
      </w:tr>
      <w:tr w:rsidR="00CA1D2D" w:rsidRPr="006B4F71" w:rsidTr="00035D28">
        <w:tc>
          <w:tcPr>
            <w:tcW w:w="2753" w:type="dxa"/>
          </w:tcPr>
          <w:p w:rsidR="00CA1D2D" w:rsidRPr="006B4F71" w:rsidRDefault="00CA1D2D" w:rsidP="00035D28">
            <w:r w:rsidRPr="006B4F71">
              <w:t>1 08 04020 01 0000 110</w:t>
            </w:r>
          </w:p>
        </w:tc>
        <w:tc>
          <w:tcPr>
            <w:tcW w:w="5675" w:type="dxa"/>
          </w:tcPr>
          <w:p w:rsidR="00CA1D2D" w:rsidRPr="006B4F71" w:rsidRDefault="00CA1D2D" w:rsidP="00035D28">
            <w:r w:rsidRPr="006B4F71">
              <w:t xml:space="preserve">Государственная пошлина за совершение </w:t>
            </w:r>
            <w:r w:rsidRPr="006B4F71">
              <w:lastRenderedPageBreak/>
              <w:t>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69" w:type="dxa"/>
          </w:tcPr>
          <w:p w:rsidR="00CA1D2D" w:rsidRPr="006B4F71" w:rsidRDefault="00CA1D2D" w:rsidP="00035D28">
            <w:r w:rsidRPr="006B4F71">
              <w:lastRenderedPageBreak/>
              <w:t>100</w:t>
            </w:r>
          </w:p>
        </w:tc>
      </w:tr>
      <w:tr w:rsidR="00CA1D2D" w:rsidRPr="006B4F71" w:rsidTr="00035D28">
        <w:tc>
          <w:tcPr>
            <w:tcW w:w="2753" w:type="dxa"/>
          </w:tcPr>
          <w:p w:rsidR="00CA1D2D" w:rsidRPr="006B4F71" w:rsidRDefault="00CA1D2D" w:rsidP="00035D28">
            <w:r w:rsidRPr="006B4F71">
              <w:lastRenderedPageBreak/>
              <w:t>1 08 07175 01 0000 110</w:t>
            </w:r>
          </w:p>
        </w:tc>
        <w:tc>
          <w:tcPr>
            <w:tcW w:w="5675" w:type="dxa"/>
          </w:tcPr>
          <w:p w:rsidR="00CA1D2D" w:rsidRPr="006B4F71" w:rsidRDefault="00CA1D2D" w:rsidP="00035D28">
            <w:r w:rsidRPr="006B4F71">
              <w:t xml:space="preserve">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w:t>
            </w:r>
            <w:r>
              <w:t xml:space="preserve">сельских </w:t>
            </w:r>
            <w:r w:rsidRPr="006B4F71">
              <w:t>поселений</w:t>
            </w:r>
          </w:p>
        </w:tc>
        <w:tc>
          <w:tcPr>
            <w:tcW w:w="2169" w:type="dxa"/>
          </w:tcPr>
          <w:p w:rsidR="00CA1D2D" w:rsidRPr="006B4F71" w:rsidRDefault="00CA1D2D" w:rsidP="00035D28">
            <w:r w:rsidRPr="006B4F71">
              <w:t>100</w:t>
            </w:r>
          </w:p>
        </w:tc>
      </w:tr>
      <w:tr w:rsidR="00CA1D2D" w:rsidRPr="006B4F71" w:rsidTr="00035D28">
        <w:trPr>
          <w:cantSplit/>
        </w:trPr>
        <w:tc>
          <w:tcPr>
            <w:tcW w:w="10597" w:type="dxa"/>
            <w:gridSpan w:val="3"/>
          </w:tcPr>
          <w:p w:rsidR="00CA1D2D" w:rsidRPr="006B4F71" w:rsidRDefault="00CA1D2D" w:rsidP="00035D28">
            <w:pPr>
              <w:jc w:val="center"/>
              <w:rPr>
                <w:b/>
                <w:bCs/>
              </w:rPr>
            </w:pPr>
            <w:r w:rsidRPr="006B4F71">
              <w:rPr>
                <w:b/>
                <w:bCs/>
              </w:rPr>
              <w:t>В ЧАСТИ ПОГАШЕНИЯ ЗАДОЛЖЕННОСТИ И ПЕРЕРАСЧЕТОВ ПО ОТМЕНЕННЫМ НАЛОГАМ, СБОРАМ И ИНЫМ ОБЯЗАТЕЛЬНЫМ ПЛАТЕЖАМ</w:t>
            </w:r>
          </w:p>
        </w:tc>
      </w:tr>
      <w:tr w:rsidR="00CA1D2D" w:rsidRPr="006B4F71" w:rsidTr="00035D28">
        <w:tc>
          <w:tcPr>
            <w:tcW w:w="2753" w:type="dxa"/>
          </w:tcPr>
          <w:p w:rsidR="00CA1D2D" w:rsidRPr="006B4F71" w:rsidRDefault="00CA1D2D" w:rsidP="00035D28">
            <w:r w:rsidRPr="006B4F71">
              <w:t>1 09 04053 10 0000 110</w:t>
            </w:r>
          </w:p>
        </w:tc>
        <w:tc>
          <w:tcPr>
            <w:tcW w:w="5675" w:type="dxa"/>
          </w:tcPr>
          <w:p w:rsidR="00CA1D2D" w:rsidRPr="006B4F71" w:rsidRDefault="00CA1D2D" w:rsidP="00035D28">
            <w:r w:rsidRPr="006B4F71">
              <w:t xml:space="preserve">Земельный налог (по обязательствам, возникшим до 1 января 2006 года), мобилизуемый на территориях </w:t>
            </w:r>
            <w:r>
              <w:t xml:space="preserve">сельских </w:t>
            </w:r>
            <w:r w:rsidRPr="006B4F71">
              <w:t>поселений</w:t>
            </w:r>
          </w:p>
        </w:tc>
        <w:tc>
          <w:tcPr>
            <w:tcW w:w="2169" w:type="dxa"/>
          </w:tcPr>
          <w:p w:rsidR="00CA1D2D" w:rsidRPr="006B4F71" w:rsidRDefault="00CA1D2D" w:rsidP="00035D28">
            <w:r w:rsidRPr="006B4F71">
              <w:t>100</w:t>
            </w:r>
          </w:p>
        </w:tc>
      </w:tr>
      <w:tr w:rsidR="00CA1D2D" w:rsidRPr="006B4F71" w:rsidTr="00035D28">
        <w:tc>
          <w:tcPr>
            <w:tcW w:w="10597" w:type="dxa"/>
            <w:gridSpan w:val="3"/>
          </w:tcPr>
          <w:p w:rsidR="00CA1D2D" w:rsidRPr="006B4F71" w:rsidRDefault="00CA1D2D" w:rsidP="00035D28">
            <w:pPr>
              <w:jc w:val="center"/>
              <w:rPr>
                <w:b/>
              </w:rPr>
            </w:pPr>
            <w:r w:rsidRPr="006B4F71">
              <w:rPr>
                <w:b/>
              </w:rPr>
              <w:t>В ЧАСТИ ДОХОДОВ ОТ ИСПОЛЬЗОВАНИЯ ИМУЩЕСТВА,</w:t>
            </w:r>
          </w:p>
          <w:p w:rsidR="00CA1D2D" w:rsidRPr="006B4F71" w:rsidRDefault="00CA1D2D" w:rsidP="00035D28">
            <w:pPr>
              <w:pStyle w:val="1"/>
            </w:pPr>
            <w:r w:rsidRPr="006B4F71">
              <w:t>НАХОДЯЩЕГОСЯ В ГОСУДАРСТВЕННОЙ И</w:t>
            </w:r>
          </w:p>
          <w:p w:rsidR="00CA1D2D" w:rsidRPr="006B4F71" w:rsidRDefault="00CA1D2D" w:rsidP="00035D28">
            <w:pPr>
              <w:jc w:val="center"/>
              <w:rPr>
                <w:b/>
              </w:rPr>
            </w:pPr>
            <w:r w:rsidRPr="006B4F71">
              <w:rPr>
                <w:b/>
              </w:rPr>
              <w:t>МУНИЦИПАЛЬНОЙ   СОБСТВЕННОСТИ</w:t>
            </w:r>
          </w:p>
        </w:tc>
      </w:tr>
      <w:tr w:rsidR="00CA1D2D" w:rsidRPr="006B4F71" w:rsidTr="00035D28">
        <w:tc>
          <w:tcPr>
            <w:tcW w:w="2753" w:type="dxa"/>
          </w:tcPr>
          <w:p w:rsidR="00CA1D2D" w:rsidRPr="006B4F71" w:rsidRDefault="00CA1D2D" w:rsidP="00035D28">
            <w:r w:rsidRPr="006B4F71">
              <w:t>1 11 01050 10 0000 120</w:t>
            </w:r>
          </w:p>
        </w:tc>
        <w:tc>
          <w:tcPr>
            <w:tcW w:w="5675" w:type="dxa"/>
          </w:tcPr>
          <w:p w:rsidR="00CA1D2D" w:rsidRPr="006B4F71" w:rsidRDefault="00CA1D2D" w:rsidP="00035D28">
            <w:r w:rsidRPr="006B4F71">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t xml:space="preserve">сельским </w:t>
            </w:r>
            <w:r w:rsidRPr="006B4F71">
              <w:t>поселениям</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1 11 02033 10 0000 120</w:t>
            </w:r>
          </w:p>
        </w:tc>
        <w:tc>
          <w:tcPr>
            <w:tcW w:w="5675" w:type="dxa"/>
          </w:tcPr>
          <w:p w:rsidR="00CA1D2D" w:rsidRPr="006B4F71" w:rsidRDefault="00CA1D2D" w:rsidP="00035D28">
            <w:r w:rsidRPr="006B4F71">
              <w:t>Доходы от размещения временно свободных средств бюджетов</w:t>
            </w:r>
            <w:r>
              <w:t xml:space="preserve"> сельских</w:t>
            </w:r>
            <w:r w:rsidRPr="006B4F71">
              <w:t xml:space="preserve"> поселений</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1 11 02085 10 0000 120</w:t>
            </w:r>
          </w:p>
        </w:tc>
        <w:tc>
          <w:tcPr>
            <w:tcW w:w="5675" w:type="dxa"/>
          </w:tcPr>
          <w:p w:rsidR="00CA1D2D" w:rsidRPr="006B4F71" w:rsidRDefault="00CA1D2D" w:rsidP="00035D28">
            <w:r w:rsidRPr="006B4F71">
              <w:t xml:space="preserve">Доходы от размещения сумм, аккумулируемых в ходе проведения аукционов по продаже акций, находящихся в собственности </w:t>
            </w:r>
            <w:r>
              <w:t xml:space="preserve">сельских </w:t>
            </w:r>
            <w:r w:rsidRPr="006B4F71">
              <w:t>поселений</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1 11 03050 10 0000 120</w:t>
            </w:r>
          </w:p>
        </w:tc>
        <w:tc>
          <w:tcPr>
            <w:tcW w:w="5675" w:type="dxa"/>
          </w:tcPr>
          <w:p w:rsidR="00CA1D2D" w:rsidRPr="006B4F71" w:rsidRDefault="00CA1D2D" w:rsidP="00035D28">
            <w:r w:rsidRPr="006B4F71">
              <w:t xml:space="preserve">Проценты, полученные от предоставления бюджетных кредитов внутри страны за счет средств бюджетов </w:t>
            </w:r>
            <w:r>
              <w:t xml:space="preserve">сельских </w:t>
            </w:r>
            <w:r w:rsidRPr="006B4F71">
              <w:t>поселений</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1 11 05025 10 0000 120</w:t>
            </w:r>
          </w:p>
        </w:tc>
        <w:tc>
          <w:tcPr>
            <w:tcW w:w="5675" w:type="dxa"/>
          </w:tcPr>
          <w:p w:rsidR="00CA1D2D" w:rsidRPr="006B4F71" w:rsidRDefault="00CA1D2D" w:rsidP="00035D28">
            <w:proofErr w:type="gramStart"/>
            <w:r w:rsidRPr="006B4F71">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t xml:space="preserve">сельских </w:t>
            </w:r>
            <w:r w:rsidRPr="006B4F71">
              <w:t>поселений (за исключением земельных участков муниципальных бюджетных и автономных учреждений)</w:t>
            </w:r>
            <w:proofErr w:type="gramEnd"/>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1 11 05026 10 0000 120</w:t>
            </w:r>
          </w:p>
        </w:tc>
        <w:tc>
          <w:tcPr>
            <w:tcW w:w="5675" w:type="dxa"/>
          </w:tcPr>
          <w:p w:rsidR="00CA1D2D" w:rsidRPr="006B4F71" w:rsidRDefault="00CA1D2D" w:rsidP="00035D28">
            <w:proofErr w:type="gramStart"/>
            <w:r w:rsidRPr="006B4F71">
              <w:t xml:space="preserve">Доходы, получаемые в виде арендной платы за земельные участки, которые расположены в границах </w:t>
            </w:r>
            <w:r>
              <w:t xml:space="preserve">сельских </w:t>
            </w:r>
            <w:r w:rsidRPr="006B4F71">
              <w:t>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c>
          <w:tcPr>
            <w:tcW w:w="2169" w:type="dxa"/>
          </w:tcPr>
          <w:p w:rsidR="00CA1D2D" w:rsidRPr="006B4F71" w:rsidRDefault="00CA1D2D" w:rsidP="00035D28">
            <w:r w:rsidRPr="006B4F71">
              <w:t>50</w:t>
            </w:r>
          </w:p>
        </w:tc>
      </w:tr>
      <w:tr w:rsidR="00CA1D2D" w:rsidRPr="006B4F71" w:rsidTr="00035D28">
        <w:tc>
          <w:tcPr>
            <w:tcW w:w="2753" w:type="dxa"/>
          </w:tcPr>
          <w:p w:rsidR="00CA1D2D" w:rsidRPr="006B4F71" w:rsidRDefault="00CA1D2D" w:rsidP="00035D28">
            <w:r w:rsidRPr="006B4F71">
              <w:t>1 11 05027 10 0000 120</w:t>
            </w:r>
          </w:p>
        </w:tc>
        <w:tc>
          <w:tcPr>
            <w:tcW w:w="5675" w:type="dxa"/>
          </w:tcPr>
          <w:p w:rsidR="00CA1D2D" w:rsidRPr="006B4F71" w:rsidRDefault="00CA1D2D" w:rsidP="00035D28">
            <w:r w:rsidRPr="006B4F71">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w:t>
            </w:r>
            <w:r>
              <w:t xml:space="preserve">сельских </w:t>
            </w:r>
            <w:r w:rsidRPr="006B4F71">
              <w:t>поселений</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1 11 05035 10 0000 120</w:t>
            </w:r>
          </w:p>
        </w:tc>
        <w:tc>
          <w:tcPr>
            <w:tcW w:w="5675" w:type="dxa"/>
          </w:tcPr>
          <w:p w:rsidR="00CA1D2D" w:rsidRPr="006B4F71" w:rsidRDefault="00CA1D2D" w:rsidP="00035D28">
            <w:r w:rsidRPr="006B4F71">
              <w:t xml:space="preserve">Доходы от сдачи в аренду имущества, находящегося в оперативном управлении органов управления </w:t>
            </w:r>
            <w:r>
              <w:t xml:space="preserve">сельских </w:t>
            </w:r>
            <w:r w:rsidRPr="006B4F71">
              <w:t xml:space="preserve">поселений и  созданных ими учреждений (за исключением имущества муниципальных  </w:t>
            </w:r>
            <w:r w:rsidRPr="006B4F71">
              <w:lastRenderedPageBreak/>
              <w:t>бюджетных и автономных учреждений)</w:t>
            </w:r>
          </w:p>
        </w:tc>
        <w:tc>
          <w:tcPr>
            <w:tcW w:w="2169" w:type="dxa"/>
          </w:tcPr>
          <w:p w:rsidR="00CA1D2D" w:rsidRPr="006B4F71" w:rsidRDefault="00CA1D2D" w:rsidP="00035D28">
            <w:r w:rsidRPr="006B4F71">
              <w:lastRenderedPageBreak/>
              <w:t>100</w:t>
            </w:r>
          </w:p>
        </w:tc>
      </w:tr>
      <w:tr w:rsidR="00CA1D2D" w:rsidRPr="006B4F71" w:rsidTr="00035D28">
        <w:tc>
          <w:tcPr>
            <w:tcW w:w="2753" w:type="dxa"/>
          </w:tcPr>
          <w:p w:rsidR="00CA1D2D" w:rsidRPr="006B4F71" w:rsidRDefault="00CA1D2D" w:rsidP="00035D28">
            <w:r w:rsidRPr="006B4F71">
              <w:lastRenderedPageBreak/>
              <w:t>1 11 05075 10 0000 120</w:t>
            </w:r>
          </w:p>
        </w:tc>
        <w:tc>
          <w:tcPr>
            <w:tcW w:w="5675" w:type="dxa"/>
          </w:tcPr>
          <w:p w:rsidR="00CA1D2D" w:rsidRPr="006B4F71" w:rsidRDefault="00CA1D2D" w:rsidP="00035D28">
            <w:r w:rsidRPr="006B4F71">
              <w:t>Дох</w:t>
            </w:r>
            <w:r>
              <w:t>оды от сдачи в аренду имущества</w:t>
            </w:r>
            <w:r w:rsidRPr="006B4F71">
              <w:t>, составляющего казну</w:t>
            </w:r>
            <w:r>
              <w:t xml:space="preserve"> сельских</w:t>
            </w:r>
            <w:r w:rsidRPr="006B4F71">
              <w:t xml:space="preserve"> поселений (за исключением земельных участков)</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1 11 05093 10 0000 120</w:t>
            </w:r>
          </w:p>
        </w:tc>
        <w:tc>
          <w:tcPr>
            <w:tcW w:w="5675" w:type="dxa"/>
          </w:tcPr>
          <w:p w:rsidR="00CA1D2D" w:rsidRPr="006B4F71" w:rsidRDefault="00CA1D2D" w:rsidP="00035D28">
            <w:r w:rsidRPr="006B4F71">
              <w:t xml:space="preserve">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w:t>
            </w:r>
            <w:r>
              <w:t xml:space="preserve">сельских </w:t>
            </w:r>
            <w:r w:rsidRPr="006B4F71">
              <w:t>поселений</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t>1 11 05314 10 0000 120</w:t>
            </w:r>
          </w:p>
        </w:tc>
        <w:tc>
          <w:tcPr>
            <w:tcW w:w="5675" w:type="dxa"/>
          </w:tcPr>
          <w:p w:rsidR="00CA1D2D" w:rsidRPr="006B4F71" w:rsidRDefault="00CA1D2D" w:rsidP="00035D28">
            <w:pPr>
              <w:widowControl w:val="0"/>
              <w:autoSpaceDE w:val="0"/>
              <w:autoSpaceDN w:val="0"/>
              <w:adjustRightInd w:val="0"/>
              <w:jc w:val="both"/>
            </w:pPr>
            <w:r w:rsidRPr="00B426A5">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2169" w:type="dxa"/>
          </w:tcPr>
          <w:p w:rsidR="00CA1D2D" w:rsidRPr="006B4F71" w:rsidRDefault="00CA1D2D" w:rsidP="00035D28">
            <w:r>
              <w:t>100</w:t>
            </w:r>
          </w:p>
        </w:tc>
      </w:tr>
      <w:tr w:rsidR="00CA1D2D" w:rsidRPr="006B4F71" w:rsidTr="00035D28">
        <w:tc>
          <w:tcPr>
            <w:tcW w:w="2753" w:type="dxa"/>
          </w:tcPr>
          <w:p w:rsidR="00CA1D2D" w:rsidRDefault="00CA1D2D" w:rsidP="00035D28">
            <w:r>
              <w:t>1 11 05325 10 0000 120</w:t>
            </w:r>
          </w:p>
        </w:tc>
        <w:tc>
          <w:tcPr>
            <w:tcW w:w="5675" w:type="dxa"/>
          </w:tcPr>
          <w:p w:rsidR="00CA1D2D" w:rsidRPr="00B426A5" w:rsidRDefault="00CA1D2D" w:rsidP="00035D28">
            <w:pPr>
              <w:widowControl w:val="0"/>
              <w:autoSpaceDE w:val="0"/>
              <w:autoSpaceDN w:val="0"/>
              <w:adjustRightInd w:val="0"/>
              <w:jc w:val="both"/>
            </w:pPr>
            <w:r w:rsidRPr="00B426A5">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2169" w:type="dxa"/>
          </w:tcPr>
          <w:p w:rsidR="00CA1D2D" w:rsidRPr="006B4F71" w:rsidRDefault="00CA1D2D" w:rsidP="00035D28">
            <w:r>
              <w:t>100</w:t>
            </w:r>
          </w:p>
        </w:tc>
      </w:tr>
      <w:tr w:rsidR="00CA1D2D" w:rsidRPr="006B4F71" w:rsidTr="00035D28">
        <w:tc>
          <w:tcPr>
            <w:tcW w:w="2753" w:type="dxa"/>
          </w:tcPr>
          <w:p w:rsidR="00CA1D2D" w:rsidRDefault="00CA1D2D" w:rsidP="00035D28">
            <w:r>
              <w:t>1 11 05326 10 0000 120</w:t>
            </w:r>
          </w:p>
        </w:tc>
        <w:tc>
          <w:tcPr>
            <w:tcW w:w="5675" w:type="dxa"/>
          </w:tcPr>
          <w:p w:rsidR="00CA1D2D" w:rsidRPr="00B426A5" w:rsidRDefault="00CA1D2D" w:rsidP="00035D28">
            <w:pPr>
              <w:widowControl w:val="0"/>
              <w:autoSpaceDE w:val="0"/>
              <w:autoSpaceDN w:val="0"/>
              <w:adjustRightInd w:val="0"/>
              <w:jc w:val="both"/>
            </w:pPr>
            <w:proofErr w:type="gramStart"/>
            <w:r w:rsidRPr="00B426A5">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c>
          <w:tcPr>
            <w:tcW w:w="2169" w:type="dxa"/>
          </w:tcPr>
          <w:p w:rsidR="00CA1D2D" w:rsidRDefault="00CA1D2D" w:rsidP="00035D28">
            <w:r>
              <w:t>50</w:t>
            </w:r>
          </w:p>
        </w:tc>
      </w:tr>
      <w:tr w:rsidR="00CA1D2D" w:rsidRPr="006B4F71" w:rsidTr="00035D28">
        <w:tc>
          <w:tcPr>
            <w:tcW w:w="2753" w:type="dxa"/>
          </w:tcPr>
          <w:p w:rsidR="00CA1D2D" w:rsidRDefault="00CA1D2D" w:rsidP="00035D28">
            <w:r>
              <w:t>1 11 05410 10 0000 120</w:t>
            </w:r>
          </w:p>
        </w:tc>
        <w:tc>
          <w:tcPr>
            <w:tcW w:w="5675" w:type="dxa"/>
          </w:tcPr>
          <w:p w:rsidR="00CA1D2D" w:rsidRPr="00B426A5" w:rsidRDefault="00CA1D2D" w:rsidP="00035D28">
            <w:pPr>
              <w:widowControl w:val="0"/>
              <w:autoSpaceDE w:val="0"/>
              <w:autoSpaceDN w:val="0"/>
              <w:adjustRightInd w:val="0"/>
              <w:jc w:val="both"/>
            </w:pPr>
            <w:proofErr w:type="gramStart"/>
            <w:r w:rsidRPr="00B426A5">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c>
          <w:tcPr>
            <w:tcW w:w="2169" w:type="dxa"/>
          </w:tcPr>
          <w:p w:rsidR="00CA1D2D" w:rsidRDefault="00CA1D2D" w:rsidP="00035D28">
            <w:r>
              <w:t>100</w:t>
            </w:r>
          </w:p>
        </w:tc>
      </w:tr>
      <w:tr w:rsidR="00CA1D2D" w:rsidRPr="006B4F71" w:rsidTr="00035D28">
        <w:tc>
          <w:tcPr>
            <w:tcW w:w="2753" w:type="dxa"/>
          </w:tcPr>
          <w:p w:rsidR="00CA1D2D" w:rsidRDefault="00CA1D2D" w:rsidP="00035D28">
            <w:r>
              <w:t>1 11 05420 10 0000 120</w:t>
            </w:r>
          </w:p>
        </w:tc>
        <w:tc>
          <w:tcPr>
            <w:tcW w:w="5675" w:type="dxa"/>
          </w:tcPr>
          <w:p w:rsidR="00CA1D2D" w:rsidRPr="00B426A5" w:rsidRDefault="00CA1D2D" w:rsidP="00035D28">
            <w:pPr>
              <w:widowControl w:val="0"/>
              <w:autoSpaceDE w:val="0"/>
              <w:autoSpaceDN w:val="0"/>
              <w:adjustRightInd w:val="0"/>
              <w:jc w:val="both"/>
            </w:pPr>
            <w:r w:rsidRPr="00B426A5">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сельских поселений и не предоставленных гражданам или юридическим лицам (за исключением органов государственной власти (государственных органов), </w:t>
            </w:r>
            <w:r w:rsidRPr="00B426A5">
              <w:lastRenderedPageBreak/>
              <w:t>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2169" w:type="dxa"/>
          </w:tcPr>
          <w:p w:rsidR="00CA1D2D" w:rsidRDefault="00CA1D2D" w:rsidP="00035D28">
            <w:r>
              <w:lastRenderedPageBreak/>
              <w:t>100</w:t>
            </w:r>
          </w:p>
        </w:tc>
      </w:tr>
      <w:tr w:rsidR="00CA1D2D" w:rsidRPr="006B4F71" w:rsidTr="00035D28">
        <w:tc>
          <w:tcPr>
            <w:tcW w:w="2753" w:type="dxa"/>
          </w:tcPr>
          <w:p w:rsidR="00CA1D2D" w:rsidRDefault="00CA1D2D" w:rsidP="00035D28">
            <w:r>
              <w:lastRenderedPageBreak/>
              <w:t>1 11 05430 10 0000 120</w:t>
            </w:r>
          </w:p>
        </w:tc>
        <w:tc>
          <w:tcPr>
            <w:tcW w:w="5675" w:type="dxa"/>
          </w:tcPr>
          <w:p w:rsidR="00CA1D2D" w:rsidRPr="00B426A5" w:rsidRDefault="00CA1D2D" w:rsidP="00035D28">
            <w:pPr>
              <w:widowControl w:val="0"/>
              <w:autoSpaceDE w:val="0"/>
              <w:autoSpaceDN w:val="0"/>
              <w:adjustRightInd w:val="0"/>
              <w:jc w:val="both"/>
            </w:pPr>
            <w:proofErr w:type="gramStart"/>
            <w:r w:rsidRPr="00180F37">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w:t>
            </w:r>
            <w:proofErr w:type="gramEnd"/>
            <w:r w:rsidRPr="00180F37">
              <w:t xml:space="preserve"> (</w:t>
            </w:r>
            <w:proofErr w:type="gramStart"/>
            <w:r w:rsidRPr="00180F37">
              <w:t>муниципальных органов), органов управления государственными внебюджетными фондами и казенных учреждений)</w:t>
            </w:r>
            <w:proofErr w:type="gramEnd"/>
          </w:p>
        </w:tc>
        <w:tc>
          <w:tcPr>
            <w:tcW w:w="2169" w:type="dxa"/>
          </w:tcPr>
          <w:p w:rsidR="00CA1D2D" w:rsidRDefault="00CA1D2D" w:rsidP="00035D28">
            <w:r>
              <w:t>50</w:t>
            </w:r>
          </w:p>
        </w:tc>
      </w:tr>
      <w:tr w:rsidR="00CA1D2D" w:rsidRPr="006B4F71" w:rsidTr="00035D28">
        <w:tc>
          <w:tcPr>
            <w:tcW w:w="2753" w:type="dxa"/>
          </w:tcPr>
          <w:p w:rsidR="00CA1D2D" w:rsidRPr="006B4F71" w:rsidRDefault="00CA1D2D" w:rsidP="00035D28">
            <w:r w:rsidRPr="006B4F71">
              <w:t>1 11 07015 10 0000 120</w:t>
            </w:r>
          </w:p>
        </w:tc>
        <w:tc>
          <w:tcPr>
            <w:tcW w:w="5675" w:type="dxa"/>
          </w:tcPr>
          <w:p w:rsidR="00CA1D2D" w:rsidRPr="006B4F71" w:rsidRDefault="00CA1D2D" w:rsidP="00035D28">
            <w:r w:rsidRPr="006B4F71">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t xml:space="preserve">сельскими </w:t>
            </w:r>
            <w:r w:rsidRPr="006B4F71">
              <w:t xml:space="preserve">поселениями </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1 11 08050 10 0000 120</w:t>
            </w:r>
          </w:p>
        </w:tc>
        <w:tc>
          <w:tcPr>
            <w:tcW w:w="5675" w:type="dxa"/>
          </w:tcPr>
          <w:p w:rsidR="00CA1D2D" w:rsidRPr="006B4F71" w:rsidRDefault="00CA1D2D" w:rsidP="00035D28">
            <w:r w:rsidRPr="006B4F71">
              <w:t xml:space="preserve">Средства, получаемые от передачи имущества, находящегося в собственности </w:t>
            </w:r>
            <w:r>
              <w:t xml:space="preserve">сельских </w:t>
            </w:r>
            <w:r w:rsidRPr="006B4F71">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1 11 09035 10 0000 120</w:t>
            </w:r>
          </w:p>
        </w:tc>
        <w:tc>
          <w:tcPr>
            <w:tcW w:w="5675" w:type="dxa"/>
          </w:tcPr>
          <w:p w:rsidR="00CA1D2D" w:rsidRPr="006B4F71" w:rsidRDefault="00CA1D2D" w:rsidP="00035D28">
            <w:r w:rsidRPr="006B4F71">
              <w:t xml:space="preserve">Доходы от эксплуатации и использования </w:t>
            </w:r>
            <w:proofErr w:type="gramStart"/>
            <w:r w:rsidRPr="006B4F71">
              <w:t>имущества</w:t>
            </w:r>
            <w:proofErr w:type="gramEnd"/>
            <w:r w:rsidRPr="006B4F71">
              <w:t xml:space="preserve"> автомобильных дорог, находящихся в собственности </w:t>
            </w:r>
            <w:r>
              <w:t xml:space="preserve">сельских </w:t>
            </w:r>
            <w:r w:rsidRPr="006B4F71">
              <w:t>поселений</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1 11 09045 10 0000 120</w:t>
            </w:r>
          </w:p>
        </w:tc>
        <w:tc>
          <w:tcPr>
            <w:tcW w:w="5675" w:type="dxa"/>
          </w:tcPr>
          <w:p w:rsidR="00CA1D2D" w:rsidRPr="006B4F71" w:rsidRDefault="00CA1D2D" w:rsidP="00035D28">
            <w:r w:rsidRPr="006B4F71">
              <w:t xml:space="preserve">Прочие поступления от использования имущества, находящегося в собственности </w:t>
            </w:r>
            <w:r>
              <w:t xml:space="preserve">сельских </w:t>
            </w:r>
            <w:r w:rsidRPr="006B4F71">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69" w:type="dxa"/>
          </w:tcPr>
          <w:p w:rsidR="00CA1D2D" w:rsidRPr="006B4F71" w:rsidRDefault="00CA1D2D" w:rsidP="00035D28">
            <w:r w:rsidRPr="006B4F71">
              <w:t>100</w:t>
            </w:r>
          </w:p>
        </w:tc>
      </w:tr>
      <w:tr w:rsidR="00CA1D2D" w:rsidRPr="006B4F71" w:rsidTr="00035D28">
        <w:trPr>
          <w:cantSplit/>
        </w:trPr>
        <w:tc>
          <w:tcPr>
            <w:tcW w:w="10597" w:type="dxa"/>
            <w:gridSpan w:val="3"/>
          </w:tcPr>
          <w:p w:rsidR="00CA1D2D" w:rsidRPr="006B4F71" w:rsidRDefault="00CA1D2D" w:rsidP="00035D28">
            <w:pPr>
              <w:pStyle w:val="2"/>
              <w:jc w:val="center"/>
              <w:rPr>
                <w:b/>
                <w:sz w:val="24"/>
                <w:szCs w:val="24"/>
              </w:rPr>
            </w:pPr>
            <w:r w:rsidRPr="006B4F71">
              <w:rPr>
                <w:b/>
                <w:sz w:val="24"/>
                <w:szCs w:val="24"/>
              </w:rPr>
              <w:t>В ЧАСТИ ПЛАТЕЖЕЙ ПРИ ПОЛЬЗОВАНИИ ПРИРОДНЫМИ РЕСУРСАМИ</w:t>
            </w:r>
          </w:p>
        </w:tc>
      </w:tr>
      <w:tr w:rsidR="00CA1D2D" w:rsidRPr="006B4F71" w:rsidTr="00035D28">
        <w:tc>
          <w:tcPr>
            <w:tcW w:w="2753" w:type="dxa"/>
          </w:tcPr>
          <w:p w:rsidR="00CA1D2D" w:rsidRPr="006B4F71" w:rsidRDefault="00CA1D2D" w:rsidP="00035D28">
            <w:r w:rsidRPr="006B4F71">
              <w:t>1 12 04051 10 0000 120</w:t>
            </w:r>
          </w:p>
        </w:tc>
        <w:tc>
          <w:tcPr>
            <w:tcW w:w="5675" w:type="dxa"/>
          </w:tcPr>
          <w:p w:rsidR="00CA1D2D" w:rsidRPr="006B4F71" w:rsidRDefault="00CA1D2D" w:rsidP="00035D28">
            <w:r w:rsidRPr="006B4F71">
              <w:t xml:space="preserve">Плата за использование лесов, расположенных на землях иных категорий, находящихся в собственности </w:t>
            </w:r>
            <w:r>
              <w:t xml:space="preserve">сельских </w:t>
            </w:r>
            <w:r w:rsidRPr="006B4F71">
              <w:t>поселений, в части платы по договору купли-продажи лесных насаждений</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1 12 04052 10 0000 120</w:t>
            </w:r>
          </w:p>
        </w:tc>
        <w:tc>
          <w:tcPr>
            <w:tcW w:w="5675" w:type="dxa"/>
          </w:tcPr>
          <w:p w:rsidR="00CA1D2D" w:rsidRPr="006B4F71" w:rsidRDefault="00CA1D2D" w:rsidP="00035D28">
            <w:r w:rsidRPr="006B4F71">
              <w:t xml:space="preserve">Плата за пользование лесов, расположенных на землях иных категорий, находящихся в собственности </w:t>
            </w:r>
            <w:r>
              <w:t xml:space="preserve">сельских </w:t>
            </w:r>
            <w:r w:rsidRPr="006B4F71">
              <w:t>поселений, в части арендной платы</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1 12 0505010 0000 120</w:t>
            </w:r>
          </w:p>
        </w:tc>
        <w:tc>
          <w:tcPr>
            <w:tcW w:w="5675" w:type="dxa"/>
          </w:tcPr>
          <w:p w:rsidR="00CA1D2D" w:rsidRPr="006B4F71" w:rsidRDefault="00CA1D2D" w:rsidP="00035D28">
            <w:r w:rsidRPr="006B4F71">
              <w:t xml:space="preserve">Плата за пользование водными объектами, находящимися в собственности </w:t>
            </w:r>
            <w:r>
              <w:t xml:space="preserve">сельских </w:t>
            </w:r>
            <w:r w:rsidRPr="006B4F71">
              <w:t>поселений</w:t>
            </w:r>
          </w:p>
        </w:tc>
        <w:tc>
          <w:tcPr>
            <w:tcW w:w="2169" w:type="dxa"/>
          </w:tcPr>
          <w:p w:rsidR="00CA1D2D" w:rsidRPr="006B4F71" w:rsidRDefault="00CA1D2D" w:rsidP="00035D28">
            <w:r w:rsidRPr="006B4F71">
              <w:t>100</w:t>
            </w:r>
          </w:p>
        </w:tc>
      </w:tr>
      <w:tr w:rsidR="00CA1D2D" w:rsidRPr="006B4F71" w:rsidTr="00035D28">
        <w:trPr>
          <w:cantSplit/>
        </w:trPr>
        <w:tc>
          <w:tcPr>
            <w:tcW w:w="10597" w:type="dxa"/>
            <w:gridSpan w:val="3"/>
          </w:tcPr>
          <w:p w:rsidR="00CA1D2D" w:rsidRPr="006B4F71" w:rsidRDefault="00CA1D2D" w:rsidP="00035D28">
            <w:pPr>
              <w:jc w:val="center"/>
              <w:rPr>
                <w:b/>
                <w:bCs/>
              </w:rPr>
            </w:pPr>
            <w:r w:rsidRPr="006B4F71">
              <w:rPr>
                <w:b/>
                <w:bCs/>
              </w:rPr>
              <w:t>В ЧАСТИ ДОХОДОВ ОТ ОКАЗАНИЯ ПЛАТНЫХ УСЛУГ (РАБОТ) И КОМПЕНСАЦИИ ЗАТРАТ ГОСУДАРСТВА</w:t>
            </w:r>
          </w:p>
        </w:tc>
      </w:tr>
      <w:tr w:rsidR="00CA1D2D" w:rsidRPr="006B4F71" w:rsidTr="00035D28">
        <w:tc>
          <w:tcPr>
            <w:tcW w:w="2753" w:type="dxa"/>
          </w:tcPr>
          <w:p w:rsidR="00CA1D2D" w:rsidRPr="006B4F71" w:rsidRDefault="00CA1D2D" w:rsidP="00035D28">
            <w:r w:rsidRPr="006B4F71">
              <w:t>1 13 01540 10 0000 130</w:t>
            </w:r>
          </w:p>
        </w:tc>
        <w:tc>
          <w:tcPr>
            <w:tcW w:w="5675" w:type="dxa"/>
          </w:tcPr>
          <w:p w:rsidR="00CA1D2D" w:rsidRPr="006B4F71" w:rsidRDefault="00CA1D2D" w:rsidP="00035D28">
            <w:r w:rsidRPr="006B4F71">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w:t>
            </w:r>
            <w:r>
              <w:t xml:space="preserve">сельских </w:t>
            </w:r>
            <w:r w:rsidRPr="006B4F71">
              <w:t>поселений</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1 13 01995 10 0000 130</w:t>
            </w:r>
          </w:p>
        </w:tc>
        <w:tc>
          <w:tcPr>
            <w:tcW w:w="5675" w:type="dxa"/>
          </w:tcPr>
          <w:p w:rsidR="00CA1D2D" w:rsidRPr="006B4F71" w:rsidRDefault="00CA1D2D" w:rsidP="00035D28">
            <w:r w:rsidRPr="006B4F71">
              <w:t xml:space="preserve">Прочие доходы от оказания платных услуг (работ) </w:t>
            </w:r>
            <w:r w:rsidRPr="006B4F71">
              <w:lastRenderedPageBreak/>
              <w:t xml:space="preserve">получателями средств бюджетов </w:t>
            </w:r>
            <w:r>
              <w:t xml:space="preserve">сельских </w:t>
            </w:r>
            <w:r w:rsidRPr="006B4F71">
              <w:t>поселений</w:t>
            </w:r>
          </w:p>
        </w:tc>
        <w:tc>
          <w:tcPr>
            <w:tcW w:w="2169" w:type="dxa"/>
          </w:tcPr>
          <w:p w:rsidR="00CA1D2D" w:rsidRPr="006B4F71" w:rsidRDefault="00CA1D2D" w:rsidP="00035D28">
            <w:r w:rsidRPr="006B4F71">
              <w:lastRenderedPageBreak/>
              <w:t>100</w:t>
            </w:r>
          </w:p>
        </w:tc>
      </w:tr>
      <w:tr w:rsidR="00CA1D2D" w:rsidRPr="006B4F71" w:rsidTr="00035D28">
        <w:tc>
          <w:tcPr>
            <w:tcW w:w="2753" w:type="dxa"/>
          </w:tcPr>
          <w:p w:rsidR="00CA1D2D" w:rsidRPr="006B4F71" w:rsidRDefault="00CA1D2D" w:rsidP="00035D28">
            <w:r w:rsidRPr="006B4F71">
              <w:lastRenderedPageBreak/>
              <w:t>1 13 02065 10 0000 130</w:t>
            </w:r>
          </w:p>
        </w:tc>
        <w:tc>
          <w:tcPr>
            <w:tcW w:w="5675" w:type="dxa"/>
          </w:tcPr>
          <w:p w:rsidR="00CA1D2D" w:rsidRPr="006B4F71" w:rsidRDefault="00CA1D2D" w:rsidP="00035D28">
            <w:r w:rsidRPr="006B4F71">
              <w:t xml:space="preserve">Доходы, поступающие в порядке возмещения расходов, понесенных в связи с эксплуатацией имущества </w:t>
            </w:r>
            <w:r>
              <w:t xml:space="preserve">сельских </w:t>
            </w:r>
            <w:r w:rsidRPr="006B4F71">
              <w:t>поселений</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1 13 02995 10 0000 130</w:t>
            </w:r>
          </w:p>
        </w:tc>
        <w:tc>
          <w:tcPr>
            <w:tcW w:w="5675" w:type="dxa"/>
            <w:tcBorders>
              <w:bottom w:val="single" w:sz="4" w:space="0" w:color="auto"/>
            </w:tcBorders>
          </w:tcPr>
          <w:p w:rsidR="00CA1D2D" w:rsidRPr="006B4F71" w:rsidRDefault="00CA1D2D" w:rsidP="00035D28">
            <w:r w:rsidRPr="006B4F71">
              <w:t xml:space="preserve">Прочие доходы от компенсации затрат бюджетов </w:t>
            </w:r>
            <w:r>
              <w:t xml:space="preserve">сельских </w:t>
            </w:r>
            <w:r w:rsidRPr="006B4F71">
              <w:t>поселений</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E64F8D" w:rsidRDefault="00CA1D2D" w:rsidP="00035D28">
            <w:r w:rsidRPr="00E64F8D">
              <w:t>1 13 01076 10 0000 130</w:t>
            </w:r>
          </w:p>
        </w:tc>
        <w:tc>
          <w:tcPr>
            <w:tcW w:w="5675" w:type="dxa"/>
            <w:shd w:val="clear" w:color="auto" w:fill="auto"/>
          </w:tcPr>
          <w:p w:rsidR="00CA1D2D" w:rsidRPr="00E64F8D" w:rsidRDefault="00CA1D2D" w:rsidP="00035D28">
            <w:pPr>
              <w:autoSpaceDE w:val="0"/>
              <w:autoSpaceDN w:val="0"/>
              <w:adjustRightInd w:val="0"/>
              <w:jc w:val="both"/>
            </w:pPr>
            <w:r w:rsidRPr="00E64F8D">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2169" w:type="dxa"/>
          </w:tcPr>
          <w:p w:rsidR="00CA1D2D" w:rsidRPr="006B4F71" w:rsidRDefault="00CA1D2D" w:rsidP="00035D28">
            <w:r w:rsidRPr="00E64F8D">
              <w:t>100</w:t>
            </w:r>
          </w:p>
        </w:tc>
      </w:tr>
      <w:tr w:rsidR="00CA1D2D" w:rsidRPr="006B4F71" w:rsidTr="00035D28">
        <w:tc>
          <w:tcPr>
            <w:tcW w:w="10597" w:type="dxa"/>
            <w:gridSpan w:val="3"/>
          </w:tcPr>
          <w:p w:rsidR="00CA1D2D" w:rsidRPr="006B4F71" w:rsidRDefault="00CA1D2D" w:rsidP="00035D28">
            <w:pPr>
              <w:jc w:val="center"/>
              <w:rPr>
                <w:b/>
              </w:rPr>
            </w:pPr>
            <w:r w:rsidRPr="006B4F71">
              <w:rPr>
                <w:b/>
              </w:rPr>
              <w:t>В ЧАСТИ ДОХОДОВ ОТ ПРОЖАЖИ МАТЕРИАЛЬНЫХ И</w:t>
            </w:r>
          </w:p>
          <w:p w:rsidR="00CA1D2D" w:rsidRPr="006B4F71" w:rsidRDefault="00CA1D2D" w:rsidP="00035D28">
            <w:pPr>
              <w:jc w:val="center"/>
            </w:pPr>
            <w:r w:rsidRPr="006B4F71">
              <w:rPr>
                <w:b/>
              </w:rPr>
              <w:t>НЕМАТЕРИАЛЬНЫХ АКТИВОВ</w:t>
            </w:r>
          </w:p>
        </w:tc>
      </w:tr>
      <w:tr w:rsidR="00CA1D2D" w:rsidRPr="006B4F71" w:rsidTr="00035D28">
        <w:tc>
          <w:tcPr>
            <w:tcW w:w="2753" w:type="dxa"/>
          </w:tcPr>
          <w:p w:rsidR="00CA1D2D" w:rsidRPr="006B4F71" w:rsidRDefault="00CA1D2D" w:rsidP="00035D28">
            <w:r w:rsidRPr="006B4F71">
              <w:t>1 14 01050 10 0000 410</w:t>
            </w:r>
          </w:p>
        </w:tc>
        <w:tc>
          <w:tcPr>
            <w:tcW w:w="5675" w:type="dxa"/>
          </w:tcPr>
          <w:p w:rsidR="00CA1D2D" w:rsidRPr="006B4F71" w:rsidRDefault="00CA1D2D" w:rsidP="00035D28">
            <w:r w:rsidRPr="006B4F71">
              <w:t xml:space="preserve">Доходы от продажи квартир, находящихся в собственности </w:t>
            </w:r>
            <w:r>
              <w:t xml:space="preserve">сельских </w:t>
            </w:r>
            <w:r w:rsidRPr="006B4F71">
              <w:t>поселений</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1 14 02052 10 0000 410</w:t>
            </w:r>
          </w:p>
        </w:tc>
        <w:tc>
          <w:tcPr>
            <w:tcW w:w="5675" w:type="dxa"/>
          </w:tcPr>
          <w:p w:rsidR="00CA1D2D" w:rsidRPr="006B4F71" w:rsidRDefault="00CA1D2D" w:rsidP="00035D28">
            <w:r w:rsidRPr="006B4F71">
              <w:t>Доходы от реализации имущества, находящегося в оперативном  управлении учреждений, находящихся в ведении органов управления</w:t>
            </w:r>
            <w:r>
              <w:t xml:space="preserve"> сельских</w:t>
            </w:r>
            <w:r w:rsidRPr="006B4F71">
              <w:t xml:space="preserve">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1 14 02053 10 0000 410</w:t>
            </w:r>
          </w:p>
        </w:tc>
        <w:tc>
          <w:tcPr>
            <w:tcW w:w="5675" w:type="dxa"/>
          </w:tcPr>
          <w:p w:rsidR="00CA1D2D" w:rsidRPr="006B4F71" w:rsidRDefault="00CA1D2D" w:rsidP="00035D28">
            <w:r w:rsidRPr="006B4F71">
              <w:t xml:space="preserve">Доходы от реализации иного  имущества, находящегося в собственности </w:t>
            </w:r>
            <w:r>
              <w:t xml:space="preserve">сельских </w:t>
            </w:r>
            <w:r w:rsidRPr="006B4F71">
              <w:t>п</w:t>
            </w:r>
            <w:r>
              <w:t>оселений (</w:t>
            </w:r>
            <w:r w:rsidRPr="006B4F71">
              <w:t xml:space="preserve">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1 14 02052 10 0000 440</w:t>
            </w:r>
          </w:p>
        </w:tc>
        <w:tc>
          <w:tcPr>
            <w:tcW w:w="5675" w:type="dxa"/>
          </w:tcPr>
          <w:p w:rsidR="00CA1D2D" w:rsidRPr="00714BBF" w:rsidRDefault="00CA1D2D" w:rsidP="00035D28">
            <w:r w:rsidRPr="00714BBF">
              <w:t xml:space="preserve">Доходы от реализации имущества, находящегося в оперативном управлении учреждений, находящихся в ведении органов управления </w:t>
            </w:r>
            <w:r>
              <w:t xml:space="preserve">сельских </w:t>
            </w:r>
            <w:r w:rsidRPr="00714BBF">
              <w:t>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1 14 02053 10 0000 440</w:t>
            </w:r>
          </w:p>
        </w:tc>
        <w:tc>
          <w:tcPr>
            <w:tcW w:w="5675" w:type="dxa"/>
          </w:tcPr>
          <w:p w:rsidR="00CA1D2D" w:rsidRPr="006B4F71" w:rsidRDefault="00CA1D2D" w:rsidP="00035D28">
            <w:r w:rsidRPr="006B4F71">
              <w:t>Доход</w:t>
            </w:r>
            <w:r>
              <w:t>ы от реализации иного имущества</w:t>
            </w:r>
            <w:r w:rsidRPr="006B4F71">
              <w:t xml:space="preserve">, находящегося в собственности </w:t>
            </w:r>
            <w:r>
              <w:t xml:space="preserve">сельских </w:t>
            </w:r>
            <w:r w:rsidRPr="006B4F71">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169" w:type="dxa"/>
          </w:tcPr>
          <w:p w:rsidR="00CA1D2D" w:rsidRPr="006B4F71" w:rsidRDefault="00CA1D2D" w:rsidP="00035D28">
            <w:r w:rsidRPr="006B4F71">
              <w:t>100</w:t>
            </w:r>
          </w:p>
        </w:tc>
      </w:tr>
      <w:tr w:rsidR="00CA1D2D" w:rsidRPr="006B4F71" w:rsidTr="00035D28">
        <w:tc>
          <w:tcPr>
            <w:tcW w:w="2753" w:type="dxa"/>
          </w:tcPr>
          <w:p w:rsidR="00CA1D2D" w:rsidRDefault="00CA1D2D" w:rsidP="00035D28">
            <w:r>
              <w:t xml:space="preserve">1 14 02058 10 0000 410 </w:t>
            </w:r>
          </w:p>
          <w:p w:rsidR="00CA1D2D" w:rsidRPr="006B4F71" w:rsidRDefault="00CA1D2D" w:rsidP="00035D28">
            <w:pPr>
              <w:jc w:val="center"/>
            </w:pPr>
          </w:p>
        </w:tc>
        <w:tc>
          <w:tcPr>
            <w:tcW w:w="5675" w:type="dxa"/>
          </w:tcPr>
          <w:p w:rsidR="00CA1D2D" w:rsidRDefault="00CA1D2D" w:rsidP="00035D28">
            <w:r>
              <w:t>Доходы от реализации недвижимого имущества бюджетных, автономных учреждений, находящегося в собственности сельских поселений</w:t>
            </w:r>
            <w:proofErr w:type="gramStart"/>
            <w:r>
              <w:t xml:space="preserve"> ,</w:t>
            </w:r>
            <w:proofErr w:type="gramEnd"/>
            <w:r>
              <w:t xml:space="preserve"> в части реализации основных средств</w:t>
            </w:r>
          </w:p>
          <w:p w:rsidR="00CA1D2D" w:rsidRPr="006B4F71" w:rsidRDefault="00CA1D2D" w:rsidP="00035D28"/>
        </w:tc>
        <w:tc>
          <w:tcPr>
            <w:tcW w:w="2169" w:type="dxa"/>
          </w:tcPr>
          <w:p w:rsidR="00CA1D2D" w:rsidRPr="006B4F71" w:rsidRDefault="00CA1D2D" w:rsidP="00035D28">
            <w:r>
              <w:t>100</w:t>
            </w:r>
          </w:p>
        </w:tc>
      </w:tr>
      <w:tr w:rsidR="00CA1D2D" w:rsidRPr="006B4F71" w:rsidTr="00035D28">
        <w:tc>
          <w:tcPr>
            <w:tcW w:w="2753" w:type="dxa"/>
          </w:tcPr>
          <w:p w:rsidR="00CA1D2D" w:rsidRPr="006B4F71" w:rsidRDefault="00CA1D2D" w:rsidP="00035D28">
            <w:r w:rsidRPr="006B4F71">
              <w:t>1 14 03050 10 0000 410</w:t>
            </w:r>
          </w:p>
        </w:tc>
        <w:tc>
          <w:tcPr>
            <w:tcW w:w="5675" w:type="dxa"/>
          </w:tcPr>
          <w:p w:rsidR="00CA1D2D" w:rsidRPr="006B4F71" w:rsidRDefault="00CA1D2D" w:rsidP="00035D28">
            <w:r w:rsidRPr="006B4F71">
              <w:t xml:space="preserve">Средства от распоряжения и реализации </w:t>
            </w:r>
            <w:r>
              <w:t>выморочного</w:t>
            </w:r>
            <w:r w:rsidRPr="006B4F71">
              <w:t xml:space="preserve"> и иного имущества, обращенного в доходы</w:t>
            </w:r>
            <w:r>
              <w:t xml:space="preserve"> сельских</w:t>
            </w:r>
            <w:r w:rsidRPr="006B4F71">
              <w:t xml:space="preserve"> поселений (в части реализации основных средств по указанному имуществу)</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1 14 03050 10 0000 440</w:t>
            </w:r>
          </w:p>
        </w:tc>
        <w:tc>
          <w:tcPr>
            <w:tcW w:w="5675" w:type="dxa"/>
          </w:tcPr>
          <w:p w:rsidR="00CA1D2D" w:rsidRPr="006B4F71" w:rsidRDefault="00CA1D2D" w:rsidP="00035D28">
            <w:r w:rsidRPr="006B4F71">
              <w:t xml:space="preserve">Средства от распоряжения и реализации </w:t>
            </w:r>
            <w:r>
              <w:t>выморочного</w:t>
            </w:r>
            <w:r w:rsidRPr="006B4F71">
              <w:t xml:space="preserve"> и иного имущества, обращенного в </w:t>
            </w:r>
            <w:r w:rsidRPr="006B4F71">
              <w:lastRenderedPageBreak/>
              <w:t xml:space="preserve">доходы </w:t>
            </w:r>
            <w:r>
              <w:t xml:space="preserve">сельских </w:t>
            </w:r>
            <w:r w:rsidRPr="006B4F71">
              <w:t xml:space="preserve">поселений (в части реализации материальных </w:t>
            </w:r>
            <w:r>
              <w:t>запасов по указанному имуществу)</w:t>
            </w:r>
          </w:p>
        </w:tc>
        <w:tc>
          <w:tcPr>
            <w:tcW w:w="2169" w:type="dxa"/>
          </w:tcPr>
          <w:p w:rsidR="00CA1D2D" w:rsidRPr="006B4F71" w:rsidRDefault="00CA1D2D" w:rsidP="00035D28">
            <w:r w:rsidRPr="006B4F71">
              <w:lastRenderedPageBreak/>
              <w:t>100</w:t>
            </w:r>
          </w:p>
        </w:tc>
      </w:tr>
      <w:tr w:rsidR="00CA1D2D" w:rsidRPr="006B4F71" w:rsidTr="00035D28">
        <w:tc>
          <w:tcPr>
            <w:tcW w:w="2753" w:type="dxa"/>
          </w:tcPr>
          <w:p w:rsidR="00CA1D2D" w:rsidRPr="006B4F71" w:rsidRDefault="00CA1D2D" w:rsidP="00035D28">
            <w:r w:rsidRPr="006B4F71">
              <w:lastRenderedPageBreak/>
              <w:t>1 14 04050 10 0000 420</w:t>
            </w:r>
          </w:p>
        </w:tc>
        <w:tc>
          <w:tcPr>
            <w:tcW w:w="5675" w:type="dxa"/>
          </w:tcPr>
          <w:p w:rsidR="00CA1D2D" w:rsidRPr="006B4F71" w:rsidRDefault="00CA1D2D" w:rsidP="00035D28">
            <w:r w:rsidRPr="006B4F71">
              <w:t xml:space="preserve">Доходы от продажи нематериальных активов, находящихся в собственности </w:t>
            </w:r>
            <w:r>
              <w:t xml:space="preserve">сельских </w:t>
            </w:r>
            <w:r w:rsidRPr="006B4F71">
              <w:t>поселений</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1 14 06025 10 0000 430</w:t>
            </w:r>
          </w:p>
        </w:tc>
        <w:tc>
          <w:tcPr>
            <w:tcW w:w="5675" w:type="dxa"/>
          </w:tcPr>
          <w:p w:rsidR="00CA1D2D" w:rsidRPr="006B4F71" w:rsidRDefault="00CA1D2D" w:rsidP="00035D28">
            <w:r w:rsidRPr="006B4F71">
              <w:t xml:space="preserve">Доходы от продажи земельных участков, находящихся в собственности </w:t>
            </w:r>
            <w:r>
              <w:t xml:space="preserve">сельских </w:t>
            </w:r>
            <w:r w:rsidRPr="006B4F71">
              <w:t>поселений (за исключением земельных участков муниципальных бюджетных и автономных учреждений)</w:t>
            </w:r>
          </w:p>
        </w:tc>
        <w:tc>
          <w:tcPr>
            <w:tcW w:w="2169" w:type="dxa"/>
          </w:tcPr>
          <w:p w:rsidR="00CA1D2D" w:rsidRPr="006B4F71" w:rsidRDefault="00CA1D2D" w:rsidP="00035D28">
            <w:r w:rsidRPr="006B4F71">
              <w:t>100</w:t>
            </w:r>
          </w:p>
        </w:tc>
      </w:tr>
      <w:tr w:rsidR="00CA1D2D" w:rsidRPr="006B4F71" w:rsidTr="00035D28">
        <w:tc>
          <w:tcPr>
            <w:tcW w:w="2753" w:type="dxa"/>
          </w:tcPr>
          <w:p w:rsidR="00CA1D2D" w:rsidRDefault="00CA1D2D" w:rsidP="00035D28">
            <w:r>
              <w:t>1 14 06033 10 0000 430</w:t>
            </w:r>
          </w:p>
          <w:p w:rsidR="00CA1D2D" w:rsidRPr="006B4F71" w:rsidRDefault="00CA1D2D" w:rsidP="00035D28"/>
        </w:tc>
        <w:tc>
          <w:tcPr>
            <w:tcW w:w="5675" w:type="dxa"/>
          </w:tcPr>
          <w:p w:rsidR="00CA1D2D" w:rsidRDefault="00CA1D2D" w:rsidP="00035D28">
            <w: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p w:rsidR="00CA1D2D" w:rsidRPr="006B4F71" w:rsidRDefault="00CA1D2D" w:rsidP="00035D28"/>
        </w:tc>
        <w:tc>
          <w:tcPr>
            <w:tcW w:w="2169" w:type="dxa"/>
          </w:tcPr>
          <w:p w:rsidR="00CA1D2D" w:rsidRPr="006B4F71" w:rsidRDefault="00CA1D2D" w:rsidP="00035D28">
            <w:r>
              <w:t>50</w:t>
            </w:r>
          </w:p>
        </w:tc>
      </w:tr>
      <w:tr w:rsidR="00CA1D2D" w:rsidRPr="006B4F71" w:rsidTr="00035D28">
        <w:tc>
          <w:tcPr>
            <w:tcW w:w="2753" w:type="dxa"/>
          </w:tcPr>
          <w:p w:rsidR="00CA1D2D" w:rsidRDefault="00CA1D2D" w:rsidP="00035D28">
            <w:r>
              <w:t xml:space="preserve">1 14 06325 10 0000 430 </w:t>
            </w:r>
          </w:p>
          <w:p w:rsidR="00CA1D2D" w:rsidRDefault="00CA1D2D" w:rsidP="00035D28"/>
        </w:tc>
        <w:tc>
          <w:tcPr>
            <w:tcW w:w="5675" w:type="dxa"/>
          </w:tcPr>
          <w:p w:rsidR="00CA1D2D" w:rsidRDefault="00CA1D2D" w:rsidP="00035D28">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p w:rsidR="00CA1D2D" w:rsidRDefault="00CA1D2D" w:rsidP="00035D28"/>
        </w:tc>
        <w:tc>
          <w:tcPr>
            <w:tcW w:w="2169" w:type="dxa"/>
          </w:tcPr>
          <w:p w:rsidR="00CA1D2D" w:rsidRDefault="00CA1D2D" w:rsidP="00035D28">
            <w:r>
              <w:t>100</w:t>
            </w:r>
          </w:p>
        </w:tc>
      </w:tr>
      <w:tr w:rsidR="00CA1D2D" w:rsidRPr="006B4F71" w:rsidTr="00035D28">
        <w:tc>
          <w:tcPr>
            <w:tcW w:w="2753" w:type="dxa"/>
          </w:tcPr>
          <w:p w:rsidR="00CA1D2D" w:rsidRDefault="00CA1D2D" w:rsidP="00035D28">
            <w:r>
              <w:t>1 14 06326 10 0000 430</w:t>
            </w:r>
          </w:p>
          <w:p w:rsidR="00CA1D2D" w:rsidRDefault="00CA1D2D" w:rsidP="00035D28"/>
        </w:tc>
        <w:tc>
          <w:tcPr>
            <w:tcW w:w="5675" w:type="dxa"/>
          </w:tcPr>
          <w:p w:rsidR="00CA1D2D" w:rsidRDefault="00CA1D2D" w:rsidP="00035D28">
            <w:proofErr w:type="gramStart"/>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CA1D2D" w:rsidRDefault="00CA1D2D" w:rsidP="00035D28"/>
        </w:tc>
        <w:tc>
          <w:tcPr>
            <w:tcW w:w="2169" w:type="dxa"/>
          </w:tcPr>
          <w:p w:rsidR="00CA1D2D" w:rsidRDefault="00CA1D2D" w:rsidP="00035D28">
            <w:r>
              <w:t>50</w:t>
            </w:r>
          </w:p>
        </w:tc>
      </w:tr>
      <w:tr w:rsidR="00CA1D2D" w:rsidRPr="006B4F71" w:rsidTr="00035D28">
        <w:tc>
          <w:tcPr>
            <w:tcW w:w="2753" w:type="dxa"/>
          </w:tcPr>
          <w:p w:rsidR="00CA1D2D" w:rsidRPr="006B4F71" w:rsidRDefault="00CA1D2D" w:rsidP="00035D28">
            <w:r>
              <w:t>1 14 06045 10 0000 430</w:t>
            </w:r>
          </w:p>
        </w:tc>
        <w:tc>
          <w:tcPr>
            <w:tcW w:w="5675" w:type="dxa"/>
          </w:tcPr>
          <w:p w:rsidR="00CA1D2D" w:rsidRPr="006B4F71" w:rsidRDefault="00CA1D2D" w:rsidP="00035D28">
            <w: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c>
          <w:tcPr>
            <w:tcW w:w="2169" w:type="dxa"/>
          </w:tcPr>
          <w:p w:rsidR="00CA1D2D" w:rsidRPr="006B4F71" w:rsidRDefault="00CA1D2D" w:rsidP="00035D28">
            <w:r>
              <w:t>100</w:t>
            </w:r>
          </w:p>
        </w:tc>
      </w:tr>
      <w:tr w:rsidR="00CA1D2D" w:rsidRPr="006B4F71" w:rsidTr="00035D28">
        <w:tc>
          <w:tcPr>
            <w:tcW w:w="2753" w:type="dxa"/>
          </w:tcPr>
          <w:p w:rsidR="00CA1D2D" w:rsidRPr="006B4F71" w:rsidRDefault="00CA1D2D" w:rsidP="00035D28">
            <w:r>
              <w:t>1 14 07030 10 0000 410</w:t>
            </w:r>
          </w:p>
        </w:tc>
        <w:tc>
          <w:tcPr>
            <w:tcW w:w="5675" w:type="dxa"/>
          </w:tcPr>
          <w:p w:rsidR="00CA1D2D" w:rsidRPr="006B4F71" w:rsidRDefault="00CA1D2D" w:rsidP="00035D28">
            <w: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169" w:type="dxa"/>
          </w:tcPr>
          <w:p w:rsidR="00CA1D2D" w:rsidRPr="006B4F71" w:rsidRDefault="00CA1D2D" w:rsidP="00035D28">
            <w:r>
              <w:t>50</w:t>
            </w:r>
          </w:p>
        </w:tc>
      </w:tr>
      <w:tr w:rsidR="00CA1D2D" w:rsidRPr="006B4F71" w:rsidTr="00035D28">
        <w:tc>
          <w:tcPr>
            <w:tcW w:w="2753" w:type="dxa"/>
          </w:tcPr>
          <w:p w:rsidR="00CA1D2D" w:rsidRDefault="00CA1D2D" w:rsidP="00035D28">
            <w:r>
              <w:t>1 14 13060 10 0000 410</w:t>
            </w:r>
          </w:p>
          <w:p w:rsidR="00CA1D2D" w:rsidRDefault="00CA1D2D" w:rsidP="00035D28"/>
        </w:tc>
        <w:tc>
          <w:tcPr>
            <w:tcW w:w="5675" w:type="dxa"/>
          </w:tcPr>
          <w:p w:rsidR="00CA1D2D" w:rsidRDefault="00CA1D2D" w:rsidP="00035D28">
            <w:r>
              <w:t>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CA1D2D" w:rsidRDefault="00CA1D2D" w:rsidP="00035D28"/>
        </w:tc>
        <w:tc>
          <w:tcPr>
            <w:tcW w:w="2169" w:type="dxa"/>
          </w:tcPr>
          <w:p w:rsidR="00CA1D2D" w:rsidRDefault="00CA1D2D" w:rsidP="00035D28">
            <w:r>
              <w:t>100</w:t>
            </w:r>
          </w:p>
        </w:tc>
      </w:tr>
      <w:tr w:rsidR="00CA1D2D" w:rsidRPr="006B4F71" w:rsidTr="00035D28">
        <w:tc>
          <w:tcPr>
            <w:tcW w:w="2753" w:type="dxa"/>
          </w:tcPr>
          <w:p w:rsidR="00CA1D2D" w:rsidRDefault="00CA1D2D" w:rsidP="00035D28">
            <w:r>
              <w:t>1 14 14040 10 0000 410</w:t>
            </w:r>
          </w:p>
          <w:p w:rsidR="00CA1D2D" w:rsidRDefault="00CA1D2D" w:rsidP="00035D28"/>
        </w:tc>
        <w:tc>
          <w:tcPr>
            <w:tcW w:w="5675" w:type="dxa"/>
          </w:tcPr>
          <w:p w:rsidR="00CA1D2D" w:rsidRDefault="00CA1D2D" w:rsidP="00035D28">
            <w:r>
              <w:t xml:space="preserve">Денежные средства, полученные от реализации иного имущества, обращенного в собственность сельского поселения, подлежащие зачислению в бюджет сельского поселения (в части реализации </w:t>
            </w:r>
            <w:r>
              <w:lastRenderedPageBreak/>
              <w:t>основных средств по указанному имуществу)</w:t>
            </w:r>
          </w:p>
          <w:p w:rsidR="00CA1D2D" w:rsidRDefault="00CA1D2D" w:rsidP="00035D28"/>
        </w:tc>
        <w:tc>
          <w:tcPr>
            <w:tcW w:w="2169" w:type="dxa"/>
          </w:tcPr>
          <w:p w:rsidR="00CA1D2D" w:rsidRDefault="00CA1D2D" w:rsidP="00035D28">
            <w:r>
              <w:lastRenderedPageBreak/>
              <w:t>100</w:t>
            </w:r>
          </w:p>
        </w:tc>
      </w:tr>
      <w:tr w:rsidR="00CA1D2D" w:rsidRPr="006B4F71" w:rsidTr="00035D28">
        <w:tc>
          <w:tcPr>
            <w:tcW w:w="2753" w:type="dxa"/>
          </w:tcPr>
          <w:p w:rsidR="00CA1D2D" w:rsidRDefault="00CA1D2D" w:rsidP="00035D28">
            <w:r>
              <w:lastRenderedPageBreak/>
              <w:t>1 14 14040 10 0000 440</w:t>
            </w:r>
          </w:p>
          <w:p w:rsidR="00CA1D2D" w:rsidRDefault="00CA1D2D" w:rsidP="00035D28"/>
        </w:tc>
        <w:tc>
          <w:tcPr>
            <w:tcW w:w="5675" w:type="dxa"/>
          </w:tcPr>
          <w:p w:rsidR="00CA1D2D" w:rsidRDefault="00CA1D2D" w:rsidP="00035D28">
            <w:r>
              <w:t>Денежные средства, полученные от реализации иного имущества, обращенного в собственность сельского поселения, подлежащие зачислению в бюджет сельского поселения (в части реализации материальных запасов по указанному имуществу)</w:t>
            </w:r>
          </w:p>
          <w:p w:rsidR="00CA1D2D" w:rsidRDefault="00CA1D2D" w:rsidP="00035D28"/>
        </w:tc>
        <w:tc>
          <w:tcPr>
            <w:tcW w:w="2169" w:type="dxa"/>
          </w:tcPr>
          <w:p w:rsidR="00CA1D2D" w:rsidRDefault="00CA1D2D" w:rsidP="00035D28">
            <w:r>
              <w:t>100</w:t>
            </w:r>
          </w:p>
        </w:tc>
      </w:tr>
      <w:tr w:rsidR="00CA1D2D" w:rsidRPr="006B4F71" w:rsidTr="00035D28">
        <w:trPr>
          <w:cantSplit/>
        </w:trPr>
        <w:tc>
          <w:tcPr>
            <w:tcW w:w="10597" w:type="dxa"/>
            <w:gridSpan w:val="3"/>
          </w:tcPr>
          <w:p w:rsidR="00CA1D2D" w:rsidRPr="006B4F71" w:rsidRDefault="00CA1D2D" w:rsidP="00035D28">
            <w:pPr>
              <w:pStyle w:val="2"/>
              <w:jc w:val="center"/>
              <w:rPr>
                <w:b/>
                <w:sz w:val="24"/>
                <w:szCs w:val="24"/>
              </w:rPr>
            </w:pPr>
            <w:r w:rsidRPr="006B4F71">
              <w:rPr>
                <w:b/>
                <w:sz w:val="24"/>
                <w:szCs w:val="24"/>
              </w:rPr>
              <w:t>В ЧАСТИ АДМИНИСТРАТИВНЫХ ПЛАТЕЖЕЙ И СБОРОВ</w:t>
            </w:r>
          </w:p>
        </w:tc>
      </w:tr>
      <w:tr w:rsidR="00CA1D2D" w:rsidRPr="006B4F71" w:rsidTr="00035D28">
        <w:tc>
          <w:tcPr>
            <w:tcW w:w="2753" w:type="dxa"/>
          </w:tcPr>
          <w:p w:rsidR="00CA1D2D" w:rsidRPr="006B4F71" w:rsidRDefault="00CA1D2D" w:rsidP="00035D28">
            <w:r>
              <w:t xml:space="preserve">1 15 02050 10 0000 </w:t>
            </w:r>
            <w:r w:rsidRPr="006B4F71">
              <w:t>140</w:t>
            </w:r>
          </w:p>
        </w:tc>
        <w:tc>
          <w:tcPr>
            <w:tcW w:w="5675" w:type="dxa"/>
          </w:tcPr>
          <w:p w:rsidR="00CA1D2D" w:rsidRPr="006B4F71" w:rsidRDefault="00CA1D2D" w:rsidP="00035D28">
            <w:r w:rsidRPr="006B4F71">
              <w:t>Платежи, взимаемые органами местного самоуправления (организациями)</w:t>
            </w:r>
            <w:r>
              <w:t xml:space="preserve"> сельских</w:t>
            </w:r>
            <w:r w:rsidRPr="006B4F71">
              <w:t xml:space="preserve"> поселений за выполнение определенных функций</w:t>
            </w:r>
          </w:p>
        </w:tc>
        <w:tc>
          <w:tcPr>
            <w:tcW w:w="2169" w:type="dxa"/>
          </w:tcPr>
          <w:p w:rsidR="00CA1D2D" w:rsidRPr="006B4F71" w:rsidRDefault="00CA1D2D" w:rsidP="00035D28">
            <w:r w:rsidRPr="006B4F71">
              <w:t>100</w:t>
            </w:r>
          </w:p>
        </w:tc>
      </w:tr>
      <w:tr w:rsidR="00CA1D2D" w:rsidRPr="006B4F71" w:rsidTr="00035D28">
        <w:tc>
          <w:tcPr>
            <w:tcW w:w="10597" w:type="dxa"/>
            <w:gridSpan w:val="3"/>
          </w:tcPr>
          <w:p w:rsidR="00CA1D2D" w:rsidRPr="006B4F71" w:rsidRDefault="00CA1D2D" w:rsidP="00035D28">
            <w:pPr>
              <w:rPr>
                <w:b/>
              </w:rPr>
            </w:pPr>
            <w:r w:rsidRPr="006B4F71">
              <w:rPr>
                <w:b/>
              </w:rPr>
              <w:t>В ЧАСТИ ШТРАФОВ, САНКЦИЙ, ВОЗМЕЩЕНИЯ УЩЕРБА</w:t>
            </w:r>
          </w:p>
        </w:tc>
      </w:tr>
      <w:tr w:rsidR="00CA1D2D" w:rsidRPr="006B4F71" w:rsidTr="00035D28">
        <w:tc>
          <w:tcPr>
            <w:tcW w:w="2753" w:type="dxa"/>
          </w:tcPr>
          <w:p w:rsidR="00CA1D2D" w:rsidRPr="006B4F71" w:rsidRDefault="00CA1D2D" w:rsidP="00035D28">
            <w:r>
              <w:t>1 16 02020 02 0000 140</w:t>
            </w:r>
          </w:p>
        </w:tc>
        <w:tc>
          <w:tcPr>
            <w:tcW w:w="5675" w:type="dxa"/>
          </w:tcPr>
          <w:p w:rsidR="00CA1D2D" w:rsidRPr="00C25142" w:rsidRDefault="00CA1D2D" w:rsidP="00035D28">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169" w:type="dxa"/>
          </w:tcPr>
          <w:p w:rsidR="00CA1D2D" w:rsidRPr="006B4F71" w:rsidRDefault="00CA1D2D" w:rsidP="00035D28">
            <w:r>
              <w:t>100</w:t>
            </w:r>
          </w:p>
        </w:tc>
      </w:tr>
      <w:tr w:rsidR="00CA1D2D" w:rsidRPr="006B4F71" w:rsidTr="00035D28">
        <w:tc>
          <w:tcPr>
            <w:tcW w:w="2753" w:type="dxa"/>
          </w:tcPr>
          <w:p w:rsidR="00CA1D2D" w:rsidRPr="006B4F71" w:rsidRDefault="00CA1D2D" w:rsidP="00035D28">
            <w:r w:rsidRPr="006B4F71">
              <w:t xml:space="preserve">1 16 </w:t>
            </w:r>
            <w:r>
              <w:t>07010 10 0000 140</w:t>
            </w:r>
          </w:p>
        </w:tc>
        <w:tc>
          <w:tcPr>
            <w:tcW w:w="5675" w:type="dxa"/>
          </w:tcPr>
          <w:p w:rsidR="00CA1D2D" w:rsidRPr="00022B8C" w:rsidRDefault="00CA1D2D" w:rsidP="00035D28">
            <w:pPr>
              <w:rPr>
                <w:color w:val="000000"/>
              </w:rPr>
            </w:pPr>
            <w:proofErr w:type="gramStart"/>
            <w:r>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2169" w:type="dxa"/>
          </w:tcPr>
          <w:p w:rsidR="00CA1D2D" w:rsidRPr="006B4F71" w:rsidRDefault="00CA1D2D" w:rsidP="00035D28">
            <w:r w:rsidRPr="006B4F71">
              <w:t>100</w:t>
            </w:r>
          </w:p>
          <w:p w:rsidR="00CA1D2D" w:rsidRPr="006B4F71" w:rsidRDefault="00CA1D2D" w:rsidP="00035D28"/>
        </w:tc>
      </w:tr>
      <w:tr w:rsidR="00CA1D2D" w:rsidRPr="006B4F71" w:rsidTr="00035D28">
        <w:tc>
          <w:tcPr>
            <w:tcW w:w="2753" w:type="dxa"/>
          </w:tcPr>
          <w:p w:rsidR="00CA1D2D" w:rsidRPr="006B4F71" w:rsidRDefault="00CA1D2D" w:rsidP="00035D28">
            <w:r>
              <w:t>1 16 07030 10 0000 140</w:t>
            </w:r>
          </w:p>
        </w:tc>
        <w:tc>
          <w:tcPr>
            <w:tcW w:w="5675" w:type="dxa"/>
          </w:tcPr>
          <w:p w:rsidR="00CA1D2D" w:rsidRPr="00022B8C" w:rsidRDefault="00CA1D2D" w:rsidP="00035D28">
            <w:pPr>
              <w:rPr>
                <w:color w:val="000000"/>
              </w:rPr>
            </w:pPr>
            <w:r>
              <w:rPr>
                <w:color w:val="000000"/>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t>1 16 07040</w:t>
            </w:r>
            <w:r w:rsidRPr="006B4F71">
              <w:t xml:space="preserve"> 10 0000 140</w:t>
            </w:r>
          </w:p>
        </w:tc>
        <w:tc>
          <w:tcPr>
            <w:tcW w:w="5675" w:type="dxa"/>
          </w:tcPr>
          <w:p w:rsidR="00CA1D2D" w:rsidRPr="00022B8C" w:rsidRDefault="00CA1D2D" w:rsidP="00035D28">
            <w:pPr>
              <w:rPr>
                <w:color w:val="000000"/>
              </w:rPr>
            </w:pPr>
            <w:r>
              <w:rPr>
                <w:color w:val="000000"/>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169" w:type="dxa"/>
          </w:tcPr>
          <w:p w:rsidR="00CA1D2D" w:rsidRPr="006B4F71" w:rsidRDefault="00CA1D2D" w:rsidP="00035D28">
            <w:r w:rsidRPr="006B4F71">
              <w:t>100</w:t>
            </w:r>
          </w:p>
        </w:tc>
      </w:tr>
      <w:tr w:rsidR="00CA1D2D" w:rsidRPr="006B4F71" w:rsidTr="00035D28">
        <w:tc>
          <w:tcPr>
            <w:tcW w:w="2753"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t>1 16 07090</w:t>
            </w:r>
            <w:r w:rsidRPr="006B4F71">
              <w:t xml:space="preserve"> 10 0000 140</w:t>
            </w:r>
          </w:p>
        </w:tc>
        <w:tc>
          <w:tcPr>
            <w:tcW w:w="5675" w:type="dxa"/>
            <w:tcBorders>
              <w:top w:val="single" w:sz="4" w:space="0" w:color="auto"/>
              <w:left w:val="single" w:sz="4" w:space="0" w:color="auto"/>
              <w:bottom w:val="single" w:sz="4" w:space="0" w:color="auto"/>
              <w:right w:val="single" w:sz="4" w:space="0" w:color="auto"/>
            </w:tcBorders>
          </w:tcPr>
          <w:p w:rsidR="00CA1D2D" w:rsidRPr="00022B8C" w:rsidRDefault="00CA1D2D" w:rsidP="00035D28">
            <w:pPr>
              <w:rPr>
                <w:color w:val="000000"/>
              </w:rPr>
            </w:pPr>
            <w:r>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rsidRPr="006B4F71">
              <w:t>100</w:t>
            </w:r>
          </w:p>
        </w:tc>
      </w:tr>
      <w:tr w:rsidR="00CA1D2D" w:rsidRPr="006B4F71" w:rsidTr="00035D28">
        <w:tc>
          <w:tcPr>
            <w:tcW w:w="2753"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t>1 16 09040</w:t>
            </w:r>
            <w:r w:rsidRPr="006B4F71">
              <w:t xml:space="preserve"> 10 0000 140</w:t>
            </w:r>
          </w:p>
        </w:tc>
        <w:tc>
          <w:tcPr>
            <w:tcW w:w="5675" w:type="dxa"/>
            <w:tcBorders>
              <w:top w:val="single" w:sz="4" w:space="0" w:color="auto"/>
              <w:left w:val="single" w:sz="4" w:space="0" w:color="auto"/>
              <w:bottom w:val="single" w:sz="4" w:space="0" w:color="auto"/>
              <w:right w:val="single" w:sz="4" w:space="0" w:color="auto"/>
            </w:tcBorders>
          </w:tcPr>
          <w:p w:rsidR="00CA1D2D" w:rsidRPr="00022B8C" w:rsidRDefault="00CA1D2D" w:rsidP="00035D28">
            <w:pPr>
              <w:rPr>
                <w:color w:val="000000"/>
              </w:rPr>
            </w:pPr>
            <w:r>
              <w:rPr>
                <w:color w:val="000000"/>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2169"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rsidRPr="006B4F71">
              <w:t>100</w:t>
            </w:r>
          </w:p>
        </w:tc>
      </w:tr>
      <w:tr w:rsidR="00CA1D2D" w:rsidRPr="006B4F71" w:rsidTr="00035D28">
        <w:tc>
          <w:tcPr>
            <w:tcW w:w="2753"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rsidRPr="006B4F71">
              <w:t xml:space="preserve">1 16 </w:t>
            </w:r>
            <w:r>
              <w:t>10031</w:t>
            </w:r>
            <w:r w:rsidRPr="006B4F71">
              <w:t xml:space="preserve"> 10 0000 140</w:t>
            </w:r>
          </w:p>
        </w:tc>
        <w:tc>
          <w:tcPr>
            <w:tcW w:w="5675" w:type="dxa"/>
            <w:tcBorders>
              <w:top w:val="single" w:sz="4" w:space="0" w:color="auto"/>
              <w:left w:val="single" w:sz="4" w:space="0" w:color="auto"/>
              <w:bottom w:val="single" w:sz="4" w:space="0" w:color="auto"/>
              <w:right w:val="single" w:sz="4" w:space="0" w:color="auto"/>
            </w:tcBorders>
          </w:tcPr>
          <w:p w:rsidR="00CA1D2D" w:rsidRPr="00022B8C" w:rsidRDefault="00CA1D2D" w:rsidP="00035D28">
            <w:pPr>
              <w:rPr>
                <w:color w:val="000000"/>
              </w:rPr>
            </w:pPr>
            <w:r>
              <w:rPr>
                <w:color w:val="00000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rsidRPr="006B4F71">
              <w:t>100</w:t>
            </w:r>
          </w:p>
        </w:tc>
      </w:tr>
      <w:tr w:rsidR="00CA1D2D" w:rsidRPr="006B4F71" w:rsidTr="00035D28">
        <w:tc>
          <w:tcPr>
            <w:tcW w:w="2753"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t>1 16 10032</w:t>
            </w:r>
            <w:r w:rsidRPr="006B4F71">
              <w:t xml:space="preserve"> 01 0000 140</w:t>
            </w:r>
          </w:p>
        </w:tc>
        <w:tc>
          <w:tcPr>
            <w:tcW w:w="5675" w:type="dxa"/>
            <w:tcBorders>
              <w:top w:val="single" w:sz="4" w:space="0" w:color="auto"/>
              <w:left w:val="single" w:sz="4" w:space="0" w:color="auto"/>
              <w:bottom w:val="single" w:sz="4" w:space="0" w:color="auto"/>
              <w:right w:val="single" w:sz="4" w:space="0" w:color="auto"/>
            </w:tcBorders>
          </w:tcPr>
          <w:p w:rsidR="00CA1D2D" w:rsidRDefault="00CA1D2D" w:rsidP="00035D28">
            <w:pPr>
              <w:rPr>
                <w:color w:val="000000"/>
              </w:rPr>
            </w:pPr>
            <w:r>
              <w:rPr>
                <w:color w:val="00000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p w:rsidR="00CA1D2D" w:rsidRPr="006B4F71" w:rsidRDefault="00CA1D2D" w:rsidP="00035D28"/>
        </w:tc>
        <w:tc>
          <w:tcPr>
            <w:tcW w:w="2169"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rsidRPr="006B4F71">
              <w:t>100</w:t>
            </w:r>
          </w:p>
        </w:tc>
      </w:tr>
      <w:tr w:rsidR="00CA1D2D" w:rsidRPr="006B4F71" w:rsidTr="00035D28">
        <w:tc>
          <w:tcPr>
            <w:tcW w:w="2753"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t>1 16 10061</w:t>
            </w:r>
            <w:r w:rsidRPr="006B4F71">
              <w:t xml:space="preserve"> 10 0000 140</w:t>
            </w:r>
          </w:p>
        </w:tc>
        <w:tc>
          <w:tcPr>
            <w:tcW w:w="5675" w:type="dxa"/>
            <w:tcBorders>
              <w:top w:val="single" w:sz="4" w:space="0" w:color="auto"/>
              <w:left w:val="single" w:sz="4" w:space="0" w:color="auto"/>
              <w:bottom w:val="single" w:sz="4" w:space="0" w:color="auto"/>
              <w:right w:val="single" w:sz="4" w:space="0" w:color="auto"/>
            </w:tcBorders>
          </w:tcPr>
          <w:p w:rsidR="00CA1D2D" w:rsidRPr="0030560E" w:rsidRDefault="00CA1D2D" w:rsidP="00035D28">
            <w:pPr>
              <w:rPr>
                <w:color w:val="000000"/>
              </w:rPr>
            </w:pPr>
            <w:proofErr w:type="gramStart"/>
            <w:r>
              <w:rPr>
                <w:color w:val="000000"/>
              </w:rPr>
              <w:t xml:space="preserve">Платежи в целях возмещения убытков, </w:t>
            </w:r>
            <w:r>
              <w:rPr>
                <w:color w:val="000000"/>
              </w:rPr>
              <w:lastRenderedPageBreak/>
              <w:t>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Pr>
                <w:color w:val="000000"/>
              </w:rPr>
              <w:t xml:space="preserve"> фонда)</w:t>
            </w:r>
          </w:p>
        </w:tc>
        <w:tc>
          <w:tcPr>
            <w:tcW w:w="2169"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rsidRPr="006B4F71">
              <w:lastRenderedPageBreak/>
              <w:t>100</w:t>
            </w:r>
          </w:p>
        </w:tc>
      </w:tr>
      <w:tr w:rsidR="00CA1D2D" w:rsidRPr="006B4F71" w:rsidTr="00035D28">
        <w:tc>
          <w:tcPr>
            <w:tcW w:w="2753"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lastRenderedPageBreak/>
              <w:t>1 16 10062</w:t>
            </w:r>
            <w:r w:rsidRPr="006B4F71">
              <w:t xml:space="preserve"> 10 0000 140</w:t>
            </w:r>
          </w:p>
        </w:tc>
        <w:tc>
          <w:tcPr>
            <w:tcW w:w="5675" w:type="dxa"/>
            <w:tcBorders>
              <w:top w:val="single" w:sz="4" w:space="0" w:color="auto"/>
              <w:left w:val="single" w:sz="4" w:space="0" w:color="auto"/>
              <w:bottom w:val="single" w:sz="4" w:space="0" w:color="auto"/>
              <w:right w:val="single" w:sz="4" w:space="0" w:color="auto"/>
            </w:tcBorders>
          </w:tcPr>
          <w:p w:rsidR="00CA1D2D" w:rsidRPr="00C25142" w:rsidRDefault="00CA1D2D" w:rsidP="00035D28">
            <w:pPr>
              <w:jc w:val="both"/>
              <w:rPr>
                <w:color w:val="000000"/>
              </w:rPr>
            </w:pPr>
            <w:proofErr w:type="gramStart"/>
            <w:r>
              <w:rPr>
                <w:color w:val="00000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2169"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rsidRPr="006B4F71">
              <w:t>100</w:t>
            </w:r>
          </w:p>
        </w:tc>
      </w:tr>
      <w:tr w:rsidR="00CA1D2D" w:rsidRPr="006B4F71" w:rsidTr="00035D28">
        <w:tc>
          <w:tcPr>
            <w:tcW w:w="2753"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t>1 16 10081</w:t>
            </w:r>
            <w:r w:rsidRPr="006B4F71">
              <w:t xml:space="preserve"> 10 0000 140</w:t>
            </w:r>
          </w:p>
        </w:tc>
        <w:tc>
          <w:tcPr>
            <w:tcW w:w="5675" w:type="dxa"/>
            <w:tcBorders>
              <w:top w:val="single" w:sz="4" w:space="0" w:color="auto"/>
              <w:left w:val="single" w:sz="4" w:space="0" w:color="auto"/>
              <w:bottom w:val="single" w:sz="4" w:space="0" w:color="auto"/>
              <w:right w:val="single" w:sz="4" w:space="0" w:color="auto"/>
            </w:tcBorders>
          </w:tcPr>
          <w:p w:rsidR="00CA1D2D" w:rsidRPr="00C25142" w:rsidRDefault="00CA1D2D" w:rsidP="00035D28">
            <w:pPr>
              <w:rPr>
                <w:color w:val="000000"/>
              </w:rPr>
            </w:pPr>
            <w:r>
              <w:rPr>
                <w:color w:val="00000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2169"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rsidRPr="006B4F71">
              <w:t>100</w:t>
            </w:r>
          </w:p>
        </w:tc>
      </w:tr>
      <w:tr w:rsidR="00CA1D2D" w:rsidRPr="006B4F71" w:rsidTr="00035D28">
        <w:tc>
          <w:tcPr>
            <w:tcW w:w="2753"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t>1 16 10082</w:t>
            </w:r>
            <w:r w:rsidRPr="006B4F71">
              <w:t xml:space="preserve"> 10 0000 140</w:t>
            </w:r>
          </w:p>
        </w:tc>
        <w:tc>
          <w:tcPr>
            <w:tcW w:w="5675" w:type="dxa"/>
            <w:tcBorders>
              <w:top w:val="single" w:sz="4" w:space="0" w:color="auto"/>
              <w:left w:val="single" w:sz="4" w:space="0" w:color="auto"/>
              <w:bottom w:val="single" w:sz="4" w:space="0" w:color="auto"/>
              <w:right w:val="single" w:sz="4" w:space="0" w:color="auto"/>
            </w:tcBorders>
          </w:tcPr>
          <w:p w:rsidR="00CA1D2D" w:rsidRPr="00C25142" w:rsidRDefault="00CA1D2D" w:rsidP="00035D28">
            <w:pPr>
              <w:rPr>
                <w:color w:val="000000"/>
              </w:rPr>
            </w:pPr>
            <w:r>
              <w:rPr>
                <w:color w:val="00000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2169"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rsidRPr="006B4F71">
              <w:t>100</w:t>
            </w:r>
          </w:p>
        </w:tc>
      </w:tr>
      <w:tr w:rsidR="00CA1D2D" w:rsidRPr="006B4F71" w:rsidTr="00035D28">
        <w:tc>
          <w:tcPr>
            <w:tcW w:w="2753"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t>1 16 10100</w:t>
            </w:r>
            <w:r w:rsidRPr="006B4F71">
              <w:t xml:space="preserve"> 10 0000 140</w:t>
            </w:r>
          </w:p>
        </w:tc>
        <w:tc>
          <w:tcPr>
            <w:tcW w:w="5675" w:type="dxa"/>
            <w:tcBorders>
              <w:top w:val="single" w:sz="4" w:space="0" w:color="auto"/>
              <w:left w:val="single" w:sz="4" w:space="0" w:color="auto"/>
              <w:bottom w:val="single" w:sz="4" w:space="0" w:color="auto"/>
              <w:right w:val="single" w:sz="4" w:space="0" w:color="auto"/>
            </w:tcBorders>
          </w:tcPr>
          <w:p w:rsidR="00CA1D2D" w:rsidRPr="00C25142" w:rsidRDefault="00CA1D2D" w:rsidP="00035D28">
            <w:pPr>
              <w:rPr>
                <w:color w:val="000000"/>
              </w:rPr>
            </w:pPr>
            <w:r>
              <w:rPr>
                <w:color w:val="00000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2169"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rsidRPr="006B4F71">
              <w:t>100</w:t>
            </w:r>
          </w:p>
        </w:tc>
      </w:tr>
      <w:tr w:rsidR="00CA1D2D" w:rsidRPr="006B4F71" w:rsidTr="00035D28">
        <w:tc>
          <w:tcPr>
            <w:tcW w:w="2753" w:type="dxa"/>
            <w:tcBorders>
              <w:top w:val="single" w:sz="4" w:space="0" w:color="auto"/>
              <w:left w:val="single" w:sz="4" w:space="0" w:color="auto"/>
              <w:bottom w:val="single" w:sz="4" w:space="0" w:color="auto"/>
              <w:right w:val="single" w:sz="4" w:space="0" w:color="auto"/>
            </w:tcBorders>
          </w:tcPr>
          <w:p w:rsidR="00CA1D2D" w:rsidRDefault="00CA1D2D" w:rsidP="00035D28">
            <w:r>
              <w:t>1 16 10123 01 0000 140</w:t>
            </w:r>
          </w:p>
        </w:tc>
        <w:tc>
          <w:tcPr>
            <w:tcW w:w="5675" w:type="dxa"/>
            <w:tcBorders>
              <w:top w:val="single" w:sz="4" w:space="0" w:color="auto"/>
              <w:left w:val="single" w:sz="4" w:space="0" w:color="auto"/>
              <w:bottom w:val="single" w:sz="4" w:space="0" w:color="auto"/>
              <w:right w:val="single" w:sz="4" w:space="0" w:color="auto"/>
            </w:tcBorders>
          </w:tcPr>
          <w:p w:rsidR="00CA1D2D" w:rsidRPr="00BC5BD5" w:rsidRDefault="00CA1D2D" w:rsidP="00035D28">
            <w:proofErr w:type="gramStart"/>
            <w:r>
              <w:rPr>
                <w:shd w:val="clear" w:color="auto" w:fill="FFFFFF"/>
              </w:rPr>
              <w:t>Доходы</w:t>
            </w:r>
            <w:proofErr w:type="gramEnd"/>
            <w:r>
              <w:rPr>
                <w:shd w:val="clear" w:color="auto" w:fill="FFFFFF"/>
              </w:rPr>
              <w:t xml:space="preserve"> поступающие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2169" w:type="dxa"/>
            <w:tcBorders>
              <w:top w:val="single" w:sz="4" w:space="0" w:color="auto"/>
              <w:left w:val="single" w:sz="4" w:space="0" w:color="auto"/>
              <w:bottom w:val="single" w:sz="4" w:space="0" w:color="auto"/>
              <w:right w:val="single" w:sz="4" w:space="0" w:color="auto"/>
            </w:tcBorders>
          </w:tcPr>
          <w:p w:rsidR="00CA1D2D" w:rsidRPr="006B4F71" w:rsidRDefault="00CA1D2D" w:rsidP="00035D28">
            <w:r>
              <w:t>100</w:t>
            </w:r>
          </w:p>
        </w:tc>
      </w:tr>
      <w:tr w:rsidR="00CA1D2D" w:rsidRPr="006B4F71" w:rsidTr="00035D28">
        <w:trPr>
          <w:cantSplit/>
        </w:trPr>
        <w:tc>
          <w:tcPr>
            <w:tcW w:w="10597" w:type="dxa"/>
            <w:gridSpan w:val="3"/>
          </w:tcPr>
          <w:p w:rsidR="00CA1D2D" w:rsidRPr="006B4F71" w:rsidRDefault="00CA1D2D" w:rsidP="00035D28">
            <w:pPr>
              <w:pStyle w:val="2"/>
              <w:jc w:val="center"/>
              <w:rPr>
                <w:b/>
                <w:sz w:val="24"/>
                <w:szCs w:val="24"/>
              </w:rPr>
            </w:pPr>
            <w:r w:rsidRPr="006B4F71">
              <w:rPr>
                <w:b/>
                <w:sz w:val="24"/>
                <w:szCs w:val="24"/>
              </w:rPr>
              <w:t>В ЧАСТИ ПРОЧИХ НЕНАЛОГОВЫХ ДОХОДОВ</w:t>
            </w:r>
          </w:p>
        </w:tc>
      </w:tr>
      <w:tr w:rsidR="00CA1D2D" w:rsidRPr="006B4F71" w:rsidTr="00035D28">
        <w:tc>
          <w:tcPr>
            <w:tcW w:w="2753" w:type="dxa"/>
          </w:tcPr>
          <w:p w:rsidR="00CA1D2D" w:rsidRPr="006B4F71" w:rsidRDefault="00CA1D2D" w:rsidP="00035D28">
            <w:r w:rsidRPr="006B4F71">
              <w:t>1 17 01050 10 0000 180</w:t>
            </w:r>
          </w:p>
        </w:tc>
        <w:tc>
          <w:tcPr>
            <w:tcW w:w="5675" w:type="dxa"/>
          </w:tcPr>
          <w:p w:rsidR="00CA1D2D" w:rsidRPr="006B4F71" w:rsidRDefault="00CA1D2D" w:rsidP="00035D28">
            <w:r w:rsidRPr="006B4F71">
              <w:t>Невыясненные поступления, зачисляемые в бюджеты</w:t>
            </w:r>
            <w:r>
              <w:t xml:space="preserve"> сельских</w:t>
            </w:r>
            <w:r w:rsidRPr="006B4F71">
              <w:t xml:space="preserve"> поселений</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1 17 02020 10 0000 180</w:t>
            </w:r>
          </w:p>
        </w:tc>
        <w:tc>
          <w:tcPr>
            <w:tcW w:w="5675" w:type="dxa"/>
          </w:tcPr>
          <w:p w:rsidR="00CA1D2D" w:rsidRPr="006B4F71" w:rsidRDefault="00CA1D2D" w:rsidP="00035D28">
            <w:r w:rsidRPr="006B4F71">
              <w:t xml:space="preserve">Возмещение потерь сельскохозяйственного производства, связанных с изъятием сельскохозяйственных угодий, расположенных на территориях </w:t>
            </w:r>
            <w:r>
              <w:t xml:space="preserve">сельских </w:t>
            </w:r>
            <w:r w:rsidRPr="006B4F71">
              <w:t xml:space="preserve">поселений (по </w:t>
            </w:r>
            <w:r w:rsidRPr="006B4F71">
              <w:lastRenderedPageBreak/>
              <w:t>обязательствам, возникшим до 1 января 2008 года)</w:t>
            </w:r>
          </w:p>
        </w:tc>
        <w:tc>
          <w:tcPr>
            <w:tcW w:w="2169" w:type="dxa"/>
          </w:tcPr>
          <w:p w:rsidR="00CA1D2D" w:rsidRPr="006B4F71" w:rsidRDefault="00CA1D2D" w:rsidP="00035D28">
            <w:r w:rsidRPr="006B4F71">
              <w:lastRenderedPageBreak/>
              <w:t>100</w:t>
            </w:r>
          </w:p>
        </w:tc>
      </w:tr>
      <w:tr w:rsidR="00CA1D2D" w:rsidRPr="006B4F71" w:rsidTr="00035D28">
        <w:tc>
          <w:tcPr>
            <w:tcW w:w="2753" w:type="dxa"/>
          </w:tcPr>
          <w:p w:rsidR="00CA1D2D" w:rsidRPr="006B4F71" w:rsidRDefault="00CA1D2D" w:rsidP="00035D28">
            <w:r w:rsidRPr="006B4F71">
              <w:lastRenderedPageBreak/>
              <w:t>1 17 05050 10 0000 180</w:t>
            </w:r>
          </w:p>
        </w:tc>
        <w:tc>
          <w:tcPr>
            <w:tcW w:w="5675" w:type="dxa"/>
          </w:tcPr>
          <w:p w:rsidR="00CA1D2D" w:rsidRPr="006B4F71" w:rsidRDefault="00CA1D2D" w:rsidP="00035D28">
            <w:r w:rsidRPr="006B4F71">
              <w:t>Прочие неналоговые доходы бюджетов</w:t>
            </w:r>
            <w:r>
              <w:t xml:space="preserve"> сельских</w:t>
            </w:r>
            <w:r w:rsidRPr="006B4F71">
              <w:t xml:space="preserve"> поселений</w:t>
            </w:r>
          </w:p>
        </w:tc>
        <w:tc>
          <w:tcPr>
            <w:tcW w:w="2169" w:type="dxa"/>
          </w:tcPr>
          <w:p w:rsidR="00CA1D2D" w:rsidRPr="006B4F71" w:rsidRDefault="00CA1D2D" w:rsidP="00035D28">
            <w:r w:rsidRPr="006B4F71">
              <w:t>100</w:t>
            </w:r>
          </w:p>
        </w:tc>
      </w:tr>
      <w:tr w:rsidR="00CA1D2D" w:rsidRPr="006B4F71" w:rsidTr="00035D28">
        <w:tc>
          <w:tcPr>
            <w:tcW w:w="2753" w:type="dxa"/>
          </w:tcPr>
          <w:p w:rsidR="00CA1D2D" w:rsidRPr="006B4F71" w:rsidRDefault="00CA1D2D" w:rsidP="00035D28">
            <w:r w:rsidRPr="006B4F71">
              <w:t>1 17 14030 10 0000 1</w:t>
            </w:r>
            <w:r>
              <w:t>5</w:t>
            </w:r>
            <w:r w:rsidRPr="006B4F71">
              <w:t>0</w:t>
            </w:r>
          </w:p>
        </w:tc>
        <w:tc>
          <w:tcPr>
            <w:tcW w:w="5675" w:type="dxa"/>
          </w:tcPr>
          <w:p w:rsidR="00CA1D2D" w:rsidRPr="006B4F71" w:rsidRDefault="00CA1D2D" w:rsidP="00035D28">
            <w:r w:rsidRPr="006B4F71">
              <w:t xml:space="preserve">Средства самообложения граждан, зачисляемые в бюджеты </w:t>
            </w:r>
            <w:r>
              <w:t xml:space="preserve">сельских </w:t>
            </w:r>
            <w:r w:rsidRPr="006B4F71">
              <w:t>поселений</w:t>
            </w:r>
          </w:p>
        </w:tc>
        <w:tc>
          <w:tcPr>
            <w:tcW w:w="2169" w:type="dxa"/>
          </w:tcPr>
          <w:p w:rsidR="00CA1D2D" w:rsidRPr="006B4F71" w:rsidRDefault="00CA1D2D" w:rsidP="00035D28">
            <w:r w:rsidRPr="006B4F71">
              <w:t>100</w:t>
            </w:r>
          </w:p>
        </w:tc>
      </w:tr>
      <w:tr w:rsidR="00CA1D2D" w:rsidRPr="006B4F71" w:rsidTr="00035D28">
        <w:tc>
          <w:tcPr>
            <w:tcW w:w="2753" w:type="dxa"/>
          </w:tcPr>
          <w:p w:rsidR="00CA1D2D" w:rsidRDefault="00CA1D2D" w:rsidP="00035D28">
            <w:r>
              <w:t>1 17 15030 10 0000 150</w:t>
            </w:r>
          </w:p>
          <w:p w:rsidR="00CA1D2D" w:rsidRPr="006B4F71" w:rsidRDefault="00CA1D2D" w:rsidP="00035D28"/>
        </w:tc>
        <w:tc>
          <w:tcPr>
            <w:tcW w:w="5675" w:type="dxa"/>
          </w:tcPr>
          <w:p w:rsidR="00CA1D2D" w:rsidRDefault="00CA1D2D" w:rsidP="00035D28">
            <w:r>
              <w:t>Инициативные платежи, зачисляемые в бюджеты сельских поселений</w:t>
            </w:r>
          </w:p>
          <w:p w:rsidR="00CA1D2D" w:rsidRPr="006B4F71" w:rsidRDefault="00CA1D2D" w:rsidP="00035D28"/>
        </w:tc>
        <w:tc>
          <w:tcPr>
            <w:tcW w:w="2169" w:type="dxa"/>
          </w:tcPr>
          <w:p w:rsidR="00CA1D2D" w:rsidRPr="006B4F71" w:rsidRDefault="00CA1D2D" w:rsidP="00035D28">
            <w:r>
              <w:t>100</w:t>
            </w:r>
          </w:p>
        </w:tc>
      </w:tr>
      <w:tr w:rsidR="00CA1D2D" w:rsidRPr="006B4F71" w:rsidTr="00035D28">
        <w:tc>
          <w:tcPr>
            <w:tcW w:w="2753" w:type="dxa"/>
          </w:tcPr>
          <w:p w:rsidR="00CA1D2D" w:rsidRDefault="00656640" w:rsidP="00035D28">
            <w:r>
              <w:t>1 17 15030 10 0000</w:t>
            </w:r>
            <w:r w:rsidR="00CA1D2D">
              <w:t xml:space="preserve"> 150</w:t>
            </w:r>
          </w:p>
        </w:tc>
        <w:tc>
          <w:tcPr>
            <w:tcW w:w="5675" w:type="dxa"/>
          </w:tcPr>
          <w:p w:rsidR="00CA1D2D" w:rsidRDefault="00CA1D2D" w:rsidP="00656640">
            <w:r>
              <w:t>Инициативные платежи, зачисляем</w:t>
            </w:r>
            <w:r w:rsidR="00656640">
              <w:t>ые в бюджеты сельских поселений</w:t>
            </w:r>
          </w:p>
        </w:tc>
        <w:tc>
          <w:tcPr>
            <w:tcW w:w="2169" w:type="dxa"/>
          </w:tcPr>
          <w:p w:rsidR="00CA1D2D" w:rsidRDefault="00CA1D2D" w:rsidP="00035D28">
            <w:r>
              <w:t>100</w:t>
            </w:r>
          </w:p>
        </w:tc>
      </w:tr>
    </w:tbl>
    <w:p w:rsidR="00F61FEC" w:rsidRDefault="00F61FEC" w:rsidP="00F61FEC">
      <w:pPr>
        <w:ind w:left="-851" w:firstLine="851"/>
        <w:jc w:val="both"/>
        <w:rPr>
          <w:sz w:val="28"/>
          <w:szCs w:val="28"/>
        </w:rPr>
      </w:pPr>
    </w:p>
    <w:p w:rsidR="00F61FEC" w:rsidRPr="00F61FEC" w:rsidRDefault="00F61FEC" w:rsidP="00F61FEC">
      <w:pPr>
        <w:ind w:left="-851" w:firstLine="851"/>
        <w:jc w:val="both"/>
        <w:rPr>
          <w:sz w:val="28"/>
          <w:szCs w:val="28"/>
        </w:rPr>
      </w:pPr>
      <w:r>
        <w:rPr>
          <w:sz w:val="28"/>
          <w:szCs w:val="28"/>
        </w:rPr>
        <w:t>Безвозмездные поступления в бюджет сельских поселений</w:t>
      </w:r>
      <w:r w:rsidR="001F4EE5">
        <w:rPr>
          <w:sz w:val="28"/>
          <w:szCs w:val="28"/>
        </w:rPr>
        <w:t xml:space="preserve"> </w:t>
      </w:r>
      <w:r>
        <w:rPr>
          <w:sz w:val="28"/>
          <w:szCs w:val="28"/>
        </w:rPr>
        <w:t xml:space="preserve">поступают </w:t>
      </w:r>
      <w:r w:rsidRPr="00F61FEC">
        <w:rPr>
          <w:sz w:val="28"/>
          <w:szCs w:val="28"/>
        </w:rPr>
        <w:t>по нормативу 100 процентов.</w:t>
      </w:r>
    </w:p>
    <w:p w:rsidR="00B14B90" w:rsidRDefault="00B14B90" w:rsidP="00ED7997">
      <w:pPr>
        <w:jc w:val="right"/>
      </w:pPr>
    </w:p>
    <w:sectPr w:rsidR="00B14B90" w:rsidSect="00B14B90">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C95" w:rsidRDefault="00100C95" w:rsidP="004070D9">
      <w:r>
        <w:separator/>
      </w:r>
    </w:p>
  </w:endnote>
  <w:endnote w:type="continuationSeparator" w:id="0">
    <w:p w:rsidR="00100C95" w:rsidRDefault="00100C95" w:rsidP="0040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C95" w:rsidRDefault="00100C95" w:rsidP="004070D9">
      <w:r>
        <w:separator/>
      </w:r>
    </w:p>
  </w:footnote>
  <w:footnote w:type="continuationSeparator" w:id="0">
    <w:p w:rsidR="00100C95" w:rsidRDefault="00100C95" w:rsidP="00407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544F"/>
    <w:multiLevelType w:val="hybridMultilevel"/>
    <w:tmpl w:val="1B3ABF9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0A6ECB"/>
    <w:multiLevelType w:val="hybridMultilevel"/>
    <w:tmpl w:val="DB90B220"/>
    <w:lvl w:ilvl="0" w:tplc="7638CF3C">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FDA664B"/>
    <w:multiLevelType w:val="hybridMultilevel"/>
    <w:tmpl w:val="9CEA64F6"/>
    <w:lvl w:ilvl="0" w:tplc="A84E642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7997"/>
    <w:rsid w:val="000002DE"/>
    <w:rsid w:val="00022783"/>
    <w:rsid w:val="00022B8C"/>
    <w:rsid w:val="0005549D"/>
    <w:rsid w:val="00063639"/>
    <w:rsid w:val="000951B3"/>
    <w:rsid w:val="00100C95"/>
    <w:rsid w:val="0010462D"/>
    <w:rsid w:val="001140DB"/>
    <w:rsid w:val="00121AC6"/>
    <w:rsid w:val="0013052A"/>
    <w:rsid w:val="0018117F"/>
    <w:rsid w:val="00185B7E"/>
    <w:rsid w:val="00195C53"/>
    <w:rsid w:val="001C09E1"/>
    <w:rsid w:val="001C6221"/>
    <w:rsid w:val="001D5334"/>
    <w:rsid w:val="001F4EE5"/>
    <w:rsid w:val="00205587"/>
    <w:rsid w:val="002103D0"/>
    <w:rsid w:val="002546F6"/>
    <w:rsid w:val="00283301"/>
    <w:rsid w:val="00292986"/>
    <w:rsid w:val="002B3171"/>
    <w:rsid w:val="002C6D91"/>
    <w:rsid w:val="002D59AD"/>
    <w:rsid w:val="002D71AA"/>
    <w:rsid w:val="0030560E"/>
    <w:rsid w:val="003065F1"/>
    <w:rsid w:val="0031207C"/>
    <w:rsid w:val="0032229D"/>
    <w:rsid w:val="0036340C"/>
    <w:rsid w:val="00374015"/>
    <w:rsid w:val="00387A03"/>
    <w:rsid w:val="003C0FA6"/>
    <w:rsid w:val="003D6DC8"/>
    <w:rsid w:val="003D7C7B"/>
    <w:rsid w:val="003F0376"/>
    <w:rsid w:val="00405E25"/>
    <w:rsid w:val="004070D9"/>
    <w:rsid w:val="00482F30"/>
    <w:rsid w:val="00484CB7"/>
    <w:rsid w:val="004963D9"/>
    <w:rsid w:val="00496B4E"/>
    <w:rsid w:val="004A2C22"/>
    <w:rsid w:val="004B1886"/>
    <w:rsid w:val="004C7C85"/>
    <w:rsid w:val="0050061C"/>
    <w:rsid w:val="0051146E"/>
    <w:rsid w:val="00514F3F"/>
    <w:rsid w:val="00517CDA"/>
    <w:rsid w:val="00541628"/>
    <w:rsid w:val="00561617"/>
    <w:rsid w:val="005761E3"/>
    <w:rsid w:val="0059165D"/>
    <w:rsid w:val="00594257"/>
    <w:rsid w:val="005A7F67"/>
    <w:rsid w:val="006027BF"/>
    <w:rsid w:val="006204BA"/>
    <w:rsid w:val="006234D6"/>
    <w:rsid w:val="00630EB1"/>
    <w:rsid w:val="006558FB"/>
    <w:rsid w:val="00656640"/>
    <w:rsid w:val="006616A3"/>
    <w:rsid w:val="006A4D0E"/>
    <w:rsid w:val="006C1301"/>
    <w:rsid w:val="006D4DD4"/>
    <w:rsid w:val="00717C77"/>
    <w:rsid w:val="007A11AE"/>
    <w:rsid w:val="007D35C0"/>
    <w:rsid w:val="008011BB"/>
    <w:rsid w:val="008319C8"/>
    <w:rsid w:val="00841133"/>
    <w:rsid w:val="00850C93"/>
    <w:rsid w:val="00875BA8"/>
    <w:rsid w:val="008A22F6"/>
    <w:rsid w:val="008F3E3A"/>
    <w:rsid w:val="008F415C"/>
    <w:rsid w:val="00906516"/>
    <w:rsid w:val="00942C6A"/>
    <w:rsid w:val="00963622"/>
    <w:rsid w:val="009663D3"/>
    <w:rsid w:val="009B48F2"/>
    <w:rsid w:val="009E0D21"/>
    <w:rsid w:val="009E1704"/>
    <w:rsid w:val="009E5D67"/>
    <w:rsid w:val="00A06638"/>
    <w:rsid w:val="00A22976"/>
    <w:rsid w:val="00A34367"/>
    <w:rsid w:val="00A46F40"/>
    <w:rsid w:val="00A52D49"/>
    <w:rsid w:val="00A55F7C"/>
    <w:rsid w:val="00A66B0B"/>
    <w:rsid w:val="00A704FE"/>
    <w:rsid w:val="00A847D6"/>
    <w:rsid w:val="00A94D29"/>
    <w:rsid w:val="00AD2179"/>
    <w:rsid w:val="00B14B90"/>
    <w:rsid w:val="00B44DBA"/>
    <w:rsid w:val="00B60E06"/>
    <w:rsid w:val="00B6668D"/>
    <w:rsid w:val="00B74D23"/>
    <w:rsid w:val="00BB6C84"/>
    <w:rsid w:val="00BC23B5"/>
    <w:rsid w:val="00BC5BD5"/>
    <w:rsid w:val="00BE676B"/>
    <w:rsid w:val="00C13EE1"/>
    <w:rsid w:val="00C170A0"/>
    <w:rsid w:val="00C25142"/>
    <w:rsid w:val="00C523C3"/>
    <w:rsid w:val="00C70DD3"/>
    <w:rsid w:val="00CA1D2D"/>
    <w:rsid w:val="00CF6D10"/>
    <w:rsid w:val="00D5168D"/>
    <w:rsid w:val="00D64ADD"/>
    <w:rsid w:val="00D74A27"/>
    <w:rsid w:val="00D86493"/>
    <w:rsid w:val="00DB3271"/>
    <w:rsid w:val="00E411F5"/>
    <w:rsid w:val="00E44958"/>
    <w:rsid w:val="00E516DB"/>
    <w:rsid w:val="00E63436"/>
    <w:rsid w:val="00E73C97"/>
    <w:rsid w:val="00E804BA"/>
    <w:rsid w:val="00E81168"/>
    <w:rsid w:val="00E8189D"/>
    <w:rsid w:val="00E9572E"/>
    <w:rsid w:val="00ED2DCC"/>
    <w:rsid w:val="00ED7997"/>
    <w:rsid w:val="00EE1DD6"/>
    <w:rsid w:val="00F2470A"/>
    <w:rsid w:val="00F36986"/>
    <w:rsid w:val="00F50A92"/>
    <w:rsid w:val="00F609D6"/>
    <w:rsid w:val="00F61FEC"/>
    <w:rsid w:val="00FA6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9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7997"/>
    <w:pPr>
      <w:keepNext/>
      <w:jc w:val="center"/>
      <w:outlineLvl w:val="0"/>
    </w:pPr>
    <w:rPr>
      <w:b/>
    </w:rPr>
  </w:style>
  <w:style w:type="paragraph" w:styleId="2">
    <w:name w:val="heading 2"/>
    <w:basedOn w:val="a"/>
    <w:next w:val="a"/>
    <w:link w:val="20"/>
    <w:qFormat/>
    <w:rsid w:val="00ED7997"/>
    <w:pPr>
      <w:keepNext/>
      <w:outlineLvl w:val="1"/>
    </w:pPr>
    <w:rPr>
      <w:sz w:val="28"/>
      <w:szCs w:val="28"/>
    </w:rPr>
  </w:style>
  <w:style w:type="paragraph" w:styleId="3">
    <w:name w:val="heading 3"/>
    <w:basedOn w:val="a"/>
    <w:next w:val="a"/>
    <w:link w:val="30"/>
    <w:qFormat/>
    <w:rsid w:val="00ED7997"/>
    <w:pPr>
      <w:keepNext/>
      <w:outlineLvl w:val="2"/>
    </w:pPr>
    <w:rPr>
      <w:sz w:val="28"/>
    </w:rPr>
  </w:style>
  <w:style w:type="paragraph" w:styleId="4">
    <w:name w:val="heading 4"/>
    <w:basedOn w:val="a"/>
    <w:next w:val="a"/>
    <w:link w:val="40"/>
    <w:qFormat/>
    <w:rsid w:val="00ED7997"/>
    <w:pPr>
      <w:keepNext/>
      <w:spacing w:before="240" w:after="60"/>
      <w:outlineLvl w:val="3"/>
    </w:pPr>
    <w:rPr>
      <w:b/>
      <w:bCs/>
      <w:sz w:val="28"/>
      <w:szCs w:val="28"/>
    </w:rPr>
  </w:style>
  <w:style w:type="paragraph" w:styleId="6">
    <w:name w:val="heading 6"/>
    <w:basedOn w:val="a"/>
    <w:next w:val="a"/>
    <w:link w:val="60"/>
    <w:qFormat/>
    <w:rsid w:val="00ED799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7997"/>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ED7997"/>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ED7997"/>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D7997"/>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ED7997"/>
    <w:rPr>
      <w:rFonts w:ascii="Times New Roman" w:eastAsia="Times New Roman" w:hAnsi="Times New Roman" w:cs="Times New Roman"/>
      <w:b/>
      <w:bCs/>
      <w:lang w:eastAsia="ru-RU"/>
    </w:rPr>
  </w:style>
  <w:style w:type="paragraph" w:styleId="a3">
    <w:name w:val="Body Text Indent"/>
    <w:basedOn w:val="a"/>
    <w:link w:val="a4"/>
    <w:rsid w:val="00ED7997"/>
    <w:pPr>
      <w:spacing w:after="120"/>
      <w:ind w:left="283"/>
    </w:pPr>
  </w:style>
  <w:style w:type="character" w:customStyle="1" w:styleId="a4">
    <w:name w:val="Основной текст с отступом Знак"/>
    <w:basedOn w:val="a0"/>
    <w:link w:val="a3"/>
    <w:rsid w:val="00ED7997"/>
    <w:rPr>
      <w:rFonts w:ascii="Times New Roman" w:eastAsia="Times New Roman" w:hAnsi="Times New Roman" w:cs="Times New Roman"/>
      <w:sz w:val="24"/>
      <w:szCs w:val="24"/>
      <w:lang w:eastAsia="ru-RU"/>
    </w:rPr>
  </w:style>
  <w:style w:type="paragraph" w:styleId="a5">
    <w:name w:val="Body Text"/>
    <w:basedOn w:val="a"/>
    <w:link w:val="a6"/>
    <w:rsid w:val="00ED7997"/>
    <w:pPr>
      <w:jc w:val="center"/>
    </w:pPr>
    <w:rPr>
      <w:sz w:val="28"/>
      <w:szCs w:val="28"/>
    </w:rPr>
  </w:style>
  <w:style w:type="character" w:customStyle="1" w:styleId="a6">
    <w:name w:val="Основной текст Знак"/>
    <w:basedOn w:val="a0"/>
    <w:link w:val="a5"/>
    <w:rsid w:val="00ED7997"/>
    <w:rPr>
      <w:rFonts w:ascii="Times New Roman" w:eastAsia="Times New Roman" w:hAnsi="Times New Roman" w:cs="Times New Roman"/>
      <w:sz w:val="28"/>
      <w:szCs w:val="28"/>
      <w:lang w:eastAsia="ru-RU"/>
    </w:rPr>
  </w:style>
  <w:style w:type="paragraph" w:customStyle="1" w:styleId="ConsNormal">
    <w:name w:val="ConsNormal"/>
    <w:rsid w:val="00ED799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ED79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ED7997"/>
    <w:pPr>
      <w:spacing w:after="0" w:line="240" w:lineRule="auto"/>
    </w:pPr>
    <w:rPr>
      <w:rFonts w:ascii="Calibri" w:eastAsia="Times New Roman" w:hAnsi="Calibri" w:cs="Times New Roman"/>
      <w:lang w:eastAsia="ru-RU"/>
    </w:rPr>
  </w:style>
  <w:style w:type="paragraph" w:styleId="a7">
    <w:name w:val="footer"/>
    <w:basedOn w:val="a"/>
    <w:link w:val="a8"/>
    <w:rsid w:val="00ED7997"/>
    <w:pPr>
      <w:tabs>
        <w:tab w:val="center" w:pos="4677"/>
        <w:tab w:val="right" w:pos="9355"/>
      </w:tabs>
    </w:pPr>
  </w:style>
  <w:style w:type="character" w:customStyle="1" w:styleId="a8">
    <w:name w:val="Нижний колонтитул Знак"/>
    <w:basedOn w:val="a0"/>
    <w:link w:val="a7"/>
    <w:rsid w:val="00ED7997"/>
    <w:rPr>
      <w:rFonts w:ascii="Times New Roman" w:eastAsia="Times New Roman" w:hAnsi="Times New Roman" w:cs="Times New Roman"/>
      <w:sz w:val="24"/>
      <w:szCs w:val="24"/>
      <w:lang w:eastAsia="ru-RU"/>
    </w:rPr>
  </w:style>
  <w:style w:type="paragraph" w:customStyle="1" w:styleId="ConsPlusNonformat">
    <w:name w:val="ConsPlusNonformat"/>
    <w:rsid w:val="00ED79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 Spacing"/>
    <w:qFormat/>
    <w:rsid w:val="00ED7997"/>
    <w:pPr>
      <w:suppressAutoHyphens/>
      <w:spacing w:after="0" w:line="240" w:lineRule="auto"/>
    </w:pPr>
    <w:rPr>
      <w:rFonts w:ascii="Calibri" w:eastAsia="Calibri" w:hAnsi="Calibri" w:cs="Times New Roman"/>
      <w:kern w:val="2"/>
      <w:lang w:eastAsia="ar-SA"/>
    </w:rPr>
  </w:style>
  <w:style w:type="paragraph" w:styleId="aa">
    <w:name w:val="Balloon Text"/>
    <w:basedOn w:val="a"/>
    <w:link w:val="ab"/>
    <w:semiHidden/>
    <w:rsid w:val="00ED7997"/>
    <w:rPr>
      <w:rFonts w:ascii="Tahoma" w:hAnsi="Tahoma" w:cs="Tahoma"/>
      <w:sz w:val="16"/>
      <w:szCs w:val="16"/>
    </w:rPr>
  </w:style>
  <w:style w:type="character" w:customStyle="1" w:styleId="ab">
    <w:name w:val="Текст выноски Знак"/>
    <w:basedOn w:val="a0"/>
    <w:link w:val="aa"/>
    <w:semiHidden/>
    <w:rsid w:val="00ED7997"/>
    <w:rPr>
      <w:rFonts w:ascii="Tahoma" w:eastAsia="Times New Roman" w:hAnsi="Tahoma" w:cs="Tahoma"/>
      <w:sz w:val="16"/>
      <w:szCs w:val="16"/>
      <w:lang w:eastAsia="ru-RU"/>
    </w:rPr>
  </w:style>
  <w:style w:type="table" w:styleId="ac">
    <w:name w:val="Table Grid"/>
    <w:basedOn w:val="a1"/>
    <w:rsid w:val="00ED79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D7997"/>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customStyle="1" w:styleId="ConsPlusNormal0">
    <w:name w:val="ConsPlusNormal Знак"/>
    <w:link w:val="ConsPlusNormal"/>
    <w:locked/>
    <w:rsid w:val="00ED7997"/>
    <w:rPr>
      <w:rFonts w:ascii="Arial" w:eastAsia="Times New Roman" w:hAnsi="Arial" w:cs="Arial"/>
      <w:sz w:val="20"/>
      <w:szCs w:val="20"/>
      <w:lang w:eastAsia="ru-RU"/>
    </w:rPr>
  </w:style>
  <w:style w:type="paragraph" w:styleId="ad">
    <w:name w:val="header"/>
    <w:basedOn w:val="a"/>
    <w:link w:val="ae"/>
    <w:rsid w:val="00ED7997"/>
    <w:pPr>
      <w:tabs>
        <w:tab w:val="center" w:pos="4677"/>
        <w:tab w:val="right" w:pos="9355"/>
      </w:tabs>
    </w:pPr>
  </w:style>
  <w:style w:type="character" w:customStyle="1" w:styleId="ae">
    <w:name w:val="Верхний колонтитул Знак"/>
    <w:basedOn w:val="a0"/>
    <w:link w:val="ad"/>
    <w:rsid w:val="00ED7997"/>
    <w:rPr>
      <w:rFonts w:ascii="Times New Roman" w:eastAsia="Times New Roman" w:hAnsi="Times New Roman" w:cs="Times New Roman"/>
      <w:sz w:val="24"/>
      <w:szCs w:val="24"/>
      <w:lang w:eastAsia="ru-RU"/>
    </w:rPr>
  </w:style>
  <w:style w:type="paragraph" w:customStyle="1" w:styleId="21">
    <w:name w:val="Без интервала2"/>
    <w:rsid w:val="00ED799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3093">
      <w:bodyDiv w:val="1"/>
      <w:marLeft w:val="0"/>
      <w:marRight w:val="0"/>
      <w:marTop w:val="0"/>
      <w:marBottom w:val="0"/>
      <w:divBdr>
        <w:top w:val="none" w:sz="0" w:space="0" w:color="auto"/>
        <w:left w:val="none" w:sz="0" w:space="0" w:color="auto"/>
        <w:bottom w:val="none" w:sz="0" w:space="0" w:color="auto"/>
        <w:right w:val="none" w:sz="0" w:space="0" w:color="auto"/>
      </w:divBdr>
    </w:div>
    <w:div w:id="65685977">
      <w:bodyDiv w:val="1"/>
      <w:marLeft w:val="0"/>
      <w:marRight w:val="0"/>
      <w:marTop w:val="0"/>
      <w:marBottom w:val="0"/>
      <w:divBdr>
        <w:top w:val="none" w:sz="0" w:space="0" w:color="auto"/>
        <w:left w:val="none" w:sz="0" w:space="0" w:color="auto"/>
        <w:bottom w:val="none" w:sz="0" w:space="0" w:color="auto"/>
        <w:right w:val="none" w:sz="0" w:space="0" w:color="auto"/>
      </w:divBdr>
    </w:div>
    <w:div w:id="226772025">
      <w:bodyDiv w:val="1"/>
      <w:marLeft w:val="0"/>
      <w:marRight w:val="0"/>
      <w:marTop w:val="0"/>
      <w:marBottom w:val="0"/>
      <w:divBdr>
        <w:top w:val="none" w:sz="0" w:space="0" w:color="auto"/>
        <w:left w:val="none" w:sz="0" w:space="0" w:color="auto"/>
        <w:bottom w:val="none" w:sz="0" w:space="0" w:color="auto"/>
        <w:right w:val="none" w:sz="0" w:space="0" w:color="auto"/>
      </w:divBdr>
    </w:div>
    <w:div w:id="287203360">
      <w:bodyDiv w:val="1"/>
      <w:marLeft w:val="0"/>
      <w:marRight w:val="0"/>
      <w:marTop w:val="0"/>
      <w:marBottom w:val="0"/>
      <w:divBdr>
        <w:top w:val="none" w:sz="0" w:space="0" w:color="auto"/>
        <w:left w:val="none" w:sz="0" w:space="0" w:color="auto"/>
        <w:bottom w:val="none" w:sz="0" w:space="0" w:color="auto"/>
        <w:right w:val="none" w:sz="0" w:space="0" w:color="auto"/>
      </w:divBdr>
    </w:div>
    <w:div w:id="296222835">
      <w:bodyDiv w:val="1"/>
      <w:marLeft w:val="0"/>
      <w:marRight w:val="0"/>
      <w:marTop w:val="0"/>
      <w:marBottom w:val="0"/>
      <w:divBdr>
        <w:top w:val="none" w:sz="0" w:space="0" w:color="auto"/>
        <w:left w:val="none" w:sz="0" w:space="0" w:color="auto"/>
        <w:bottom w:val="none" w:sz="0" w:space="0" w:color="auto"/>
        <w:right w:val="none" w:sz="0" w:space="0" w:color="auto"/>
      </w:divBdr>
    </w:div>
    <w:div w:id="325935861">
      <w:bodyDiv w:val="1"/>
      <w:marLeft w:val="0"/>
      <w:marRight w:val="0"/>
      <w:marTop w:val="0"/>
      <w:marBottom w:val="0"/>
      <w:divBdr>
        <w:top w:val="none" w:sz="0" w:space="0" w:color="auto"/>
        <w:left w:val="none" w:sz="0" w:space="0" w:color="auto"/>
        <w:bottom w:val="none" w:sz="0" w:space="0" w:color="auto"/>
        <w:right w:val="none" w:sz="0" w:space="0" w:color="auto"/>
      </w:divBdr>
    </w:div>
    <w:div w:id="341322994">
      <w:bodyDiv w:val="1"/>
      <w:marLeft w:val="0"/>
      <w:marRight w:val="0"/>
      <w:marTop w:val="0"/>
      <w:marBottom w:val="0"/>
      <w:divBdr>
        <w:top w:val="none" w:sz="0" w:space="0" w:color="auto"/>
        <w:left w:val="none" w:sz="0" w:space="0" w:color="auto"/>
        <w:bottom w:val="none" w:sz="0" w:space="0" w:color="auto"/>
        <w:right w:val="none" w:sz="0" w:space="0" w:color="auto"/>
      </w:divBdr>
    </w:div>
    <w:div w:id="363599686">
      <w:bodyDiv w:val="1"/>
      <w:marLeft w:val="0"/>
      <w:marRight w:val="0"/>
      <w:marTop w:val="0"/>
      <w:marBottom w:val="0"/>
      <w:divBdr>
        <w:top w:val="none" w:sz="0" w:space="0" w:color="auto"/>
        <w:left w:val="none" w:sz="0" w:space="0" w:color="auto"/>
        <w:bottom w:val="none" w:sz="0" w:space="0" w:color="auto"/>
        <w:right w:val="none" w:sz="0" w:space="0" w:color="auto"/>
      </w:divBdr>
    </w:div>
    <w:div w:id="376205753">
      <w:bodyDiv w:val="1"/>
      <w:marLeft w:val="0"/>
      <w:marRight w:val="0"/>
      <w:marTop w:val="0"/>
      <w:marBottom w:val="0"/>
      <w:divBdr>
        <w:top w:val="none" w:sz="0" w:space="0" w:color="auto"/>
        <w:left w:val="none" w:sz="0" w:space="0" w:color="auto"/>
        <w:bottom w:val="none" w:sz="0" w:space="0" w:color="auto"/>
        <w:right w:val="none" w:sz="0" w:space="0" w:color="auto"/>
      </w:divBdr>
    </w:div>
    <w:div w:id="379399565">
      <w:bodyDiv w:val="1"/>
      <w:marLeft w:val="0"/>
      <w:marRight w:val="0"/>
      <w:marTop w:val="0"/>
      <w:marBottom w:val="0"/>
      <w:divBdr>
        <w:top w:val="none" w:sz="0" w:space="0" w:color="auto"/>
        <w:left w:val="none" w:sz="0" w:space="0" w:color="auto"/>
        <w:bottom w:val="none" w:sz="0" w:space="0" w:color="auto"/>
        <w:right w:val="none" w:sz="0" w:space="0" w:color="auto"/>
      </w:divBdr>
    </w:div>
    <w:div w:id="381170833">
      <w:bodyDiv w:val="1"/>
      <w:marLeft w:val="0"/>
      <w:marRight w:val="0"/>
      <w:marTop w:val="0"/>
      <w:marBottom w:val="0"/>
      <w:divBdr>
        <w:top w:val="none" w:sz="0" w:space="0" w:color="auto"/>
        <w:left w:val="none" w:sz="0" w:space="0" w:color="auto"/>
        <w:bottom w:val="none" w:sz="0" w:space="0" w:color="auto"/>
        <w:right w:val="none" w:sz="0" w:space="0" w:color="auto"/>
      </w:divBdr>
    </w:div>
    <w:div w:id="429667262">
      <w:bodyDiv w:val="1"/>
      <w:marLeft w:val="0"/>
      <w:marRight w:val="0"/>
      <w:marTop w:val="0"/>
      <w:marBottom w:val="0"/>
      <w:divBdr>
        <w:top w:val="none" w:sz="0" w:space="0" w:color="auto"/>
        <w:left w:val="none" w:sz="0" w:space="0" w:color="auto"/>
        <w:bottom w:val="none" w:sz="0" w:space="0" w:color="auto"/>
        <w:right w:val="none" w:sz="0" w:space="0" w:color="auto"/>
      </w:divBdr>
    </w:div>
    <w:div w:id="528445569">
      <w:bodyDiv w:val="1"/>
      <w:marLeft w:val="0"/>
      <w:marRight w:val="0"/>
      <w:marTop w:val="0"/>
      <w:marBottom w:val="0"/>
      <w:divBdr>
        <w:top w:val="none" w:sz="0" w:space="0" w:color="auto"/>
        <w:left w:val="none" w:sz="0" w:space="0" w:color="auto"/>
        <w:bottom w:val="none" w:sz="0" w:space="0" w:color="auto"/>
        <w:right w:val="none" w:sz="0" w:space="0" w:color="auto"/>
      </w:divBdr>
    </w:div>
    <w:div w:id="605506410">
      <w:bodyDiv w:val="1"/>
      <w:marLeft w:val="0"/>
      <w:marRight w:val="0"/>
      <w:marTop w:val="0"/>
      <w:marBottom w:val="0"/>
      <w:divBdr>
        <w:top w:val="none" w:sz="0" w:space="0" w:color="auto"/>
        <w:left w:val="none" w:sz="0" w:space="0" w:color="auto"/>
        <w:bottom w:val="none" w:sz="0" w:space="0" w:color="auto"/>
        <w:right w:val="none" w:sz="0" w:space="0" w:color="auto"/>
      </w:divBdr>
    </w:div>
    <w:div w:id="652367486">
      <w:bodyDiv w:val="1"/>
      <w:marLeft w:val="0"/>
      <w:marRight w:val="0"/>
      <w:marTop w:val="0"/>
      <w:marBottom w:val="0"/>
      <w:divBdr>
        <w:top w:val="none" w:sz="0" w:space="0" w:color="auto"/>
        <w:left w:val="none" w:sz="0" w:space="0" w:color="auto"/>
        <w:bottom w:val="none" w:sz="0" w:space="0" w:color="auto"/>
        <w:right w:val="none" w:sz="0" w:space="0" w:color="auto"/>
      </w:divBdr>
    </w:div>
    <w:div w:id="657077163">
      <w:bodyDiv w:val="1"/>
      <w:marLeft w:val="0"/>
      <w:marRight w:val="0"/>
      <w:marTop w:val="0"/>
      <w:marBottom w:val="0"/>
      <w:divBdr>
        <w:top w:val="none" w:sz="0" w:space="0" w:color="auto"/>
        <w:left w:val="none" w:sz="0" w:space="0" w:color="auto"/>
        <w:bottom w:val="none" w:sz="0" w:space="0" w:color="auto"/>
        <w:right w:val="none" w:sz="0" w:space="0" w:color="auto"/>
      </w:divBdr>
    </w:div>
    <w:div w:id="870653471">
      <w:bodyDiv w:val="1"/>
      <w:marLeft w:val="0"/>
      <w:marRight w:val="0"/>
      <w:marTop w:val="0"/>
      <w:marBottom w:val="0"/>
      <w:divBdr>
        <w:top w:val="none" w:sz="0" w:space="0" w:color="auto"/>
        <w:left w:val="none" w:sz="0" w:space="0" w:color="auto"/>
        <w:bottom w:val="none" w:sz="0" w:space="0" w:color="auto"/>
        <w:right w:val="none" w:sz="0" w:space="0" w:color="auto"/>
      </w:divBdr>
    </w:div>
    <w:div w:id="973438712">
      <w:bodyDiv w:val="1"/>
      <w:marLeft w:val="0"/>
      <w:marRight w:val="0"/>
      <w:marTop w:val="0"/>
      <w:marBottom w:val="0"/>
      <w:divBdr>
        <w:top w:val="none" w:sz="0" w:space="0" w:color="auto"/>
        <w:left w:val="none" w:sz="0" w:space="0" w:color="auto"/>
        <w:bottom w:val="none" w:sz="0" w:space="0" w:color="auto"/>
        <w:right w:val="none" w:sz="0" w:space="0" w:color="auto"/>
      </w:divBdr>
    </w:div>
    <w:div w:id="1060592234">
      <w:bodyDiv w:val="1"/>
      <w:marLeft w:val="0"/>
      <w:marRight w:val="0"/>
      <w:marTop w:val="0"/>
      <w:marBottom w:val="0"/>
      <w:divBdr>
        <w:top w:val="none" w:sz="0" w:space="0" w:color="auto"/>
        <w:left w:val="none" w:sz="0" w:space="0" w:color="auto"/>
        <w:bottom w:val="none" w:sz="0" w:space="0" w:color="auto"/>
        <w:right w:val="none" w:sz="0" w:space="0" w:color="auto"/>
      </w:divBdr>
    </w:div>
    <w:div w:id="1066143025">
      <w:bodyDiv w:val="1"/>
      <w:marLeft w:val="0"/>
      <w:marRight w:val="0"/>
      <w:marTop w:val="0"/>
      <w:marBottom w:val="0"/>
      <w:divBdr>
        <w:top w:val="none" w:sz="0" w:space="0" w:color="auto"/>
        <w:left w:val="none" w:sz="0" w:space="0" w:color="auto"/>
        <w:bottom w:val="none" w:sz="0" w:space="0" w:color="auto"/>
        <w:right w:val="none" w:sz="0" w:space="0" w:color="auto"/>
      </w:divBdr>
    </w:div>
    <w:div w:id="1175723931">
      <w:bodyDiv w:val="1"/>
      <w:marLeft w:val="0"/>
      <w:marRight w:val="0"/>
      <w:marTop w:val="0"/>
      <w:marBottom w:val="0"/>
      <w:divBdr>
        <w:top w:val="none" w:sz="0" w:space="0" w:color="auto"/>
        <w:left w:val="none" w:sz="0" w:space="0" w:color="auto"/>
        <w:bottom w:val="none" w:sz="0" w:space="0" w:color="auto"/>
        <w:right w:val="none" w:sz="0" w:space="0" w:color="auto"/>
      </w:divBdr>
    </w:div>
    <w:div w:id="1255478416">
      <w:bodyDiv w:val="1"/>
      <w:marLeft w:val="0"/>
      <w:marRight w:val="0"/>
      <w:marTop w:val="0"/>
      <w:marBottom w:val="0"/>
      <w:divBdr>
        <w:top w:val="none" w:sz="0" w:space="0" w:color="auto"/>
        <w:left w:val="none" w:sz="0" w:space="0" w:color="auto"/>
        <w:bottom w:val="none" w:sz="0" w:space="0" w:color="auto"/>
        <w:right w:val="none" w:sz="0" w:space="0" w:color="auto"/>
      </w:divBdr>
    </w:div>
    <w:div w:id="1305740060">
      <w:bodyDiv w:val="1"/>
      <w:marLeft w:val="0"/>
      <w:marRight w:val="0"/>
      <w:marTop w:val="0"/>
      <w:marBottom w:val="0"/>
      <w:divBdr>
        <w:top w:val="none" w:sz="0" w:space="0" w:color="auto"/>
        <w:left w:val="none" w:sz="0" w:space="0" w:color="auto"/>
        <w:bottom w:val="none" w:sz="0" w:space="0" w:color="auto"/>
        <w:right w:val="none" w:sz="0" w:space="0" w:color="auto"/>
      </w:divBdr>
    </w:div>
    <w:div w:id="1459369745">
      <w:bodyDiv w:val="1"/>
      <w:marLeft w:val="0"/>
      <w:marRight w:val="0"/>
      <w:marTop w:val="0"/>
      <w:marBottom w:val="0"/>
      <w:divBdr>
        <w:top w:val="none" w:sz="0" w:space="0" w:color="auto"/>
        <w:left w:val="none" w:sz="0" w:space="0" w:color="auto"/>
        <w:bottom w:val="none" w:sz="0" w:space="0" w:color="auto"/>
        <w:right w:val="none" w:sz="0" w:space="0" w:color="auto"/>
      </w:divBdr>
    </w:div>
    <w:div w:id="1493182969">
      <w:bodyDiv w:val="1"/>
      <w:marLeft w:val="0"/>
      <w:marRight w:val="0"/>
      <w:marTop w:val="0"/>
      <w:marBottom w:val="0"/>
      <w:divBdr>
        <w:top w:val="none" w:sz="0" w:space="0" w:color="auto"/>
        <w:left w:val="none" w:sz="0" w:space="0" w:color="auto"/>
        <w:bottom w:val="none" w:sz="0" w:space="0" w:color="auto"/>
        <w:right w:val="none" w:sz="0" w:space="0" w:color="auto"/>
      </w:divBdr>
    </w:div>
    <w:div w:id="1517498977">
      <w:bodyDiv w:val="1"/>
      <w:marLeft w:val="0"/>
      <w:marRight w:val="0"/>
      <w:marTop w:val="0"/>
      <w:marBottom w:val="0"/>
      <w:divBdr>
        <w:top w:val="none" w:sz="0" w:space="0" w:color="auto"/>
        <w:left w:val="none" w:sz="0" w:space="0" w:color="auto"/>
        <w:bottom w:val="none" w:sz="0" w:space="0" w:color="auto"/>
        <w:right w:val="none" w:sz="0" w:space="0" w:color="auto"/>
      </w:divBdr>
    </w:div>
    <w:div w:id="1529367401">
      <w:bodyDiv w:val="1"/>
      <w:marLeft w:val="0"/>
      <w:marRight w:val="0"/>
      <w:marTop w:val="0"/>
      <w:marBottom w:val="0"/>
      <w:divBdr>
        <w:top w:val="none" w:sz="0" w:space="0" w:color="auto"/>
        <w:left w:val="none" w:sz="0" w:space="0" w:color="auto"/>
        <w:bottom w:val="none" w:sz="0" w:space="0" w:color="auto"/>
        <w:right w:val="none" w:sz="0" w:space="0" w:color="auto"/>
      </w:divBdr>
    </w:div>
    <w:div w:id="1582105854">
      <w:bodyDiv w:val="1"/>
      <w:marLeft w:val="0"/>
      <w:marRight w:val="0"/>
      <w:marTop w:val="0"/>
      <w:marBottom w:val="0"/>
      <w:divBdr>
        <w:top w:val="none" w:sz="0" w:space="0" w:color="auto"/>
        <w:left w:val="none" w:sz="0" w:space="0" w:color="auto"/>
        <w:bottom w:val="none" w:sz="0" w:space="0" w:color="auto"/>
        <w:right w:val="none" w:sz="0" w:space="0" w:color="auto"/>
      </w:divBdr>
    </w:div>
    <w:div w:id="1628122308">
      <w:bodyDiv w:val="1"/>
      <w:marLeft w:val="0"/>
      <w:marRight w:val="0"/>
      <w:marTop w:val="0"/>
      <w:marBottom w:val="0"/>
      <w:divBdr>
        <w:top w:val="none" w:sz="0" w:space="0" w:color="auto"/>
        <w:left w:val="none" w:sz="0" w:space="0" w:color="auto"/>
        <w:bottom w:val="none" w:sz="0" w:space="0" w:color="auto"/>
        <w:right w:val="none" w:sz="0" w:space="0" w:color="auto"/>
      </w:divBdr>
    </w:div>
    <w:div w:id="1664890560">
      <w:bodyDiv w:val="1"/>
      <w:marLeft w:val="0"/>
      <w:marRight w:val="0"/>
      <w:marTop w:val="0"/>
      <w:marBottom w:val="0"/>
      <w:divBdr>
        <w:top w:val="none" w:sz="0" w:space="0" w:color="auto"/>
        <w:left w:val="none" w:sz="0" w:space="0" w:color="auto"/>
        <w:bottom w:val="none" w:sz="0" w:space="0" w:color="auto"/>
        <w:right w:val="none" w:sz="0" w:space="0" w:color="auto"/>
      </w:divBdr>
    </w:div>
    <w:div w:id="1815289081">
      <w:bodyDiv w:val="1"/>
      <w:marLeft w:val="0"/>
      <w:marRight w:val="0"/>
      <w:marTop w:val="0"/>
      <w:marBottom w:val="0"/>
      <w:divBdr>
        <w:top w:val="none" w:sz="0" w:space="0" w:color="auto"/>
        <w:left w:val="none" w:sz="0" w:space="0" w:color="auto"/>
        <w:bottom w:val="none" w:sz="0" w:space="0" w:color="auto"/>
        <w:right w:val="none" w:sz="0" w:space="0" w:color="auto"/>
      </w:divBdr>
    </w:div>
    <w:div w:id="200948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3CB9-4F31-4C64-8FF7-775612FE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5433</Words>
  <Characters>30973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Бухгалтер</cp:lastModifiedBy>
  <cp:revision>4</cp:revision>
  <cp:lastPrinted>2024-12-28T05:58:00Z</cp:lastPrinted>
  <dcterms:created xsi:type="dcterms:W3CDTF">2024-12-26T21:28:00Z</dcterms:created>
  <dcterms:modified xsi:type="dcterms:W3CDTF">2025-01-10T04:12:00Z</dcterms:modified>
</cp:coreProperties>
</file>