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B2C0A">
        <w:rPr>
          <w:rFonts w:ascii="Times New Roman" w:hAnsi="Times New Roman"/>
          <w:b/>
          <w:sz w:val="28"/>
          <w:szCs w:val="28"/>
        </w:rPr>
        <w:t>АДМИНИСТРАЦИЯ</w:t>
      </w:r>
      <w:r w:rsidRPr="000B2C0A">
        <w:rPr>
          <w:rFonts w:ascii="Times New Roman" w:hAnsi="Times New Roman"/>
          <w:sz w:val="28"/>
          <w:szCs w:val="28"/>
        </w:rPr>
        <w:t xml:space="preserve"> </w:t>
      </w:r>
    </w:p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B2C0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ДОМБАРОВСКИЙ СЕЛЬСОВЕТ </w:t>
      </w:r>
    </w:p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0B2C0A">
        <w:rPr>
          <w:rFonts w:ascii="Times New Roman" w:hAnsi="Times New Roman"/>
          <w:b/>
          <w:sz w:val="28"/>
          <w:szCs w:val="28"/>
        </w:rPr>
        <w:t>ОМБАРОВСКОГО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B2C0A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000C61" w:rsidRPr="000B2C0A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0C61" w:rsidRDefault="00000C61" w:rsidP="00000C6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0C61" w:rsidRPr="000B2C0A" w:rsidRDefault="00000C61" w:rsidP="00000C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C61" w:rsidRPr="00000C61" w:rsidRDefault="00000C61" w:rsidP="00000C61">
      <w:pPr>
        <w:rPr>
          <w:rFonts w:ascii="Times New Roman" w:hAnsi="Times New Roman"/>
          <w:b/>
          <w:sz w:val="28"/>
          <w:szCs w:val="20"/>
        </w:rPr>
      </w:pPr>
      <w:r w:rsidRPr="00000C61">
        <w:rPr>
          <w:rFonts w:ascii="Times New Roman" w:hAnsi="Times New Roman"/>
          <w:b/>
          <w:sz w:val="28"/>
          <w:szCs w:val="20"/>
        </w:rPr>
        <w:t xml:space="preserve">19.08.2019г.                                                                                             № </w:t>
      </w:r>
      <w:r w:rsidR="00F30442" w:rsidRPr="00000C61">
        <w:rPr>
          <w:rFonts w:ascii="Times New Roman" w:hAnsi="Times New Roman"/>
          <w:b/>
          <w:sz w:val="28"/>
          <w:szCs w:val="20"/>
        </w:rPr>
        <w:t>69 -</w:t>
      </w:r>
      <w:r w:rsidRPr="00000C61">
        <w:rPr>
          <w:rFonts w:ascii="Times New Roman" w:hAnsi="Times New Roman"/>
          <w:b/>
          <w:sz w:val="28"/>
          <w:szCs w:val="20"/>
        </w:rPr>
        <w:t>п</w:t>
      </w:r>
    </w:p>
    <w:p w:rsidR="00000C61" w:rsidRDefault="00000C61" w:rsidP="0000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000C61" w:rsidRPr="007D3B3F" w:rsidRDefault="00000C61" w:rsidP="00000C61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 внесении изменений в Постановление № 21 от 21.02.2017 г «</w:t>
      </w:r>
      <w:r w:rsidRPr="003135CF">
        <w:rPr>
          <w:rFonts w:ascii="Times New Roman" w:hAnsi="Times New Roman"/>
          <w:b/>
          <w:sz w:val="28"/>
          <w:szCs w:val="20"/>
        </w:rPr>
        <w:t xml:space="preserve">Об утверждении </w:t>
      </w:r>
      <w:r w:rsidRPr="003135CF">
        <w:rPr>
          <w:rFonts w:ascii="Times New Roman" w:hAnsi="Times New Roman"/>
          <w:b/>
          <w:sz w:val="28"/>
          <w:szCs w:val="28"/>
        </w:rPr>
        <w:t>Административного регламента проведения проверок при осуществлении муниципального земельного контро</w:t>
      </w:r>
      <w:bookmarkStart w:id="0" w:name="_GoBack"/>
      <w:bookmarkEnd w:id="0"/>
      <w:r w:rsidRPr="003135CF">
        <w:rPr>
          <w:rFonts w:ascii="Times New Roman" w:hAnsi="Times New Roman"/>
          <w:b/>
          <w:sz w:val="28"/>
          <w:szCs w:val="28"/>
        </w:rPr>
        <w:t>ля в отношении юридических лиц и индивидуальных предпринимателей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0C61" w:rsidRDefault="00000C61" w:rsidP="00000C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2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1656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D02CC">
        <w:rPr>
          <w:rFonts w:ascii="Times New Roman" w:hAnsi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7D02CC">
          <w:rPr>
            <w:rFonts w:ascii="Times New Roman" w:hAnsi="Times New Roman"/>
            <w:sz w:val="28"/>
            <w:szCs w:val="28"/>
          </w:rPr>
          <w:t>2008 г</w:t>
        </w:r>
      </w:smartTag>
      <w:r w:rsidRPr="007D02CC">
        <w:rPr>
          <w:rFonts w:ascii="Times New Roman" w:hAnsi="Times New Roman"/>
          <w:sz w:val="28"/>
          <w:szCs w:val="28"/>
        </w:rPr>
        <w:t xml:space="preserve">. N 294-ФЗ </w:t>
      </w:r>
      <w:r>
        <w:rPr>
          <w:rFonts w:ascii="Times New Roman" w:hAnsi="Times New Roman"/>
          <w:sz w:val="28"/>
          <w:szCs w:val="28"/>
        </w:rPr>
        <w:t>«</w:t>
      </w:r>
      <w:r w:rsidRPr="007D02CC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7D02CC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Домбаровский сель</w:t>
      </w:r>
      <w:r w:rsidRPr="007D02CC">
        <w:rPr>
          <w:rFonts w:ascii="Times New Roman" w:hAnsi="Times New Roman"/>
          <w:sz w:val="28"/>
          <w:szCs w:val="28"/>
        </w:rPr>
        <w:t xml:space="preserve">совет, </w:t>
      </w:r>
      <w:r w:rsidRPr="003135CF">
        <w:rPr>
          <w:rFonts w:ascii="Times New Roman" w:hAnsi="Times New Roman"/>
          <w:b/>
          <w:sz w:val="28"/>
          <w:szCs w:val="28"/>
        </w:rPr>
        <w:t>постановляю</w:t>
      </w:r>
      <w:r w:rsidRPr="007D02CC">
        <w:rPr>
          <w:rFonts w:ascii="Times New Roman" w:hAnsi="Times New Roman"/>
          <w:sz w:val="28"/>
          <w:szCs w:val="28"/>
        </w:rPr>
        <w:t>:</w:t>
      </w:r>
    </w:p>
    <w:p w:rsidR="00000C61" w:rsidRDefault="00000C61" w:rsidP="00000C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изменения:</w:t>
      </w:r>
    </w:p>
    <w:p w:rsidR="00345DAB" w:rsidRDefault="0093133F" w:rsidP="00345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Административный регламент разделом 2.1.следующего содержания:</w:t>
      </w:r>
    </w:p>
    <w:p w:rsidR="00C02809" w:rsidRPr="00345DAB" w:rsidRDefault="0093133F" w:rsidP="0061148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3C3C3C"/>
          <w:spacing w:val="2"/>
          <w:sz w:val="28"/>
          <w:szCs w:val="28"/>
        </w:rPr>
        <w:t>«</w:t>
      </w:r>
      <w:r w:rsidRPr="00345DAB">
        <w:rPr>
          <w:rFonts w:ascii="Times New Roman" w:hAnsi="Times New Roman"/>
          <w:bCs/>
          <w:spacing w:val="2"/>
          <w:sz w:val="28"/>
          <w:szCs w:val="28"/>
        </w:rPr>
        <w:t>2.1.</w:t>
      </w:r>
      <w:r w:rsidR="00C02809" w:rsidRPr="00345DAB">
        <w:rPr>
          <w:rFonts w:ascii="Times New Roman" w:hAnsi="Times New Roman"/>
          <w:bCs/>
          <w:spacing w:val="2"/>
          <w:sz w:val="28"/>
          <w:szCs w:val="28"/>
        </w:rPr>
        <w:t>Организация и проведение мероприятий муниципального земельного контроля, направленных на профилактику нарушений органами государственной власти, органами местного самоуправления, гражданами требований законодательства в сфере земельных правоотношений</w:t>
      </w:r>
    </w:p>
    <w:p w:rsidR="00C02809" w:rsidRPr="0093133F" w:rsidRDefault="00C02809" w:rsidP="00345D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3133F">
        <w:rPr>
          <w:color w:val="2D2D2D"/>
          <w:spacing w:val="2"/>
          <w:sz w:val="28"/>
          <w:szCs w:val="28"/>
        </w:rPr>
        <w:t>1. В целях предупреждения нарушений субъектами муниципального земельного контроля требований законодательства в сфере земельных правоотношений органы муниципального земельного контроля в соответствии с ежегодно утверждаемыми ими программами профилактики нарушений требований законодательства в сфере земельных правоотношений осуществляют мероприятия по профилактике нарушений требований законодательства в сфере земельных правоотношений.</w:t>
      </w:r>
    </w:p>
    <w:p w:rsidR="00C02809" w:rsidRPr="0093133F" w:rsidRDefault="00C02809" w:rsidP="009313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3133F">
        <w:rPr>
          <w:color w:val="2D2D2D"/>
          <w:spacing w:val="2"/>
          <w:sz w:val="28"/>
          <w:szCs w:val="28"/>
        </w:rPr>
        <w:br/>
        <w:t>2. В целях профилактики нарушений требований законодательства в сфере земельных правоотношений органы муниципального земельного контроля:</w:t>
      </w:r>
    </w:p>
    <w:p w:rsidR="00C02809" w:rsidRPr="0093133F" w:rsidRDefault="00C02809" w:rsidP="009313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3133F">
        <w:rPr>
          <w:color w:val="2D2D2D"/>
          <w:spacing w:val="2"/>
          <w:sz w:val="28"/>
          <w:szCs w:val="28"/>
        </w:rPr>
        <w:br/>
        <w:t xml:space="preserve">1) обеспечивают размещение на официальных сайтах в сети "Интернет" перечней нормативных правовых актов или их отдельных частей, содержащих требования законодательства в сфере земельных правоотношений, оценка соблюдения которых является предметом </w:t>
      </w:r>
      <w:r w:rsidRPr="0093133F">
        <w:rPr>
          <w:color w:val="2D2D2D"/>
          <w:spacing w:val="2"/>
          <w:sz w:val="28"/>
          <w:szCs w:val="28"/>
        </w:rPr>
        <w:lastRenderedPageBreak/>
        <w:t>муниципального земельного контроля, а также текстов соответствующих нормативных правовых актов;</w:t>
      </w:r>
    </w:p>
    <w:p w:rsidR="00C02809" w:rsidRPr="0093133F" w:rsidRDefault="00C02809" w:rsidP="009313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3133F">
        <w:rPr>
          <w:color w:val="2D2D2D"/>
          <w:spacing w:val="2"/>
          <w:sz w:val="28"/>
          <w:szCs w:val="28"/>
        </w:rPr>
        <w:br/>
        <w:t>2) осуществляют информирование субъектов муниципального земельного контроля по вопросам соблюдения требований, в том числе посредством разработки и опубликования руководств по соблюдению требований законодательства в сфере земельных правоотношений, проведения семинаров и конференций, разъяснительной работы в средствах массовой информации и иными способами;</w:t>
      </w:r>
    </w:p>
    <w:p w:rsidR="00C02809" w:rsidRPr="0093133F" w:rsidRDefault="00C02809" w:rsidP="009313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3133F">
        <w:rPr>
          <w:color w:val="2D2D2D"/>
          <w:spacing w:val="2"/>
          <w:sz w:val="28"/>
          <w:szCs w:val="28"/>
        </w:rPr>
        <w:br/>
        <w:t>3) обеспечивают регулярное (не реже одного раза в год) обобщение практики осуществления муниципального земельного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требований законодательства в сфере земельных правоотношений, с рекомендациями в отношении мер, которые должны приниматься субъектами муниципального земельного контроля в целях недопущения таких нарушений;</w:t>
      </w:r>
    </w:p>
    <w:p w:rsidR="00345DAB" w:rsidRPr="0093133F" w:rsidRDefault="00C02809" w:rsidP="009313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3133F">
        <w:rPr>
          <w:color w:val="2D2D2D"/>
          <w:spacing w:val="2"/>
          <w:sz w:val="28"/>
          <w:szCs w:val="28"/>
        </w:rPr>
        <w:br/>
        <w:t>4) выдают предостережения о недопустимости нарушения требований законодательства в сфере земельных правоотношений в случае наличия у органа муниципального земельного контроля сведений о готовящихся нарушениях требований законодательства в сфере земельных правоотношений, полученных в ходе реализации мероприятий по контролю, осуществляемых без взаимодействия с субъектами муниципального земельного контроля,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требований законодательства в сфере земельных правоотношений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последствий.</w:t>
      </w:r>
      <w:r w:rsidR="0093133F">
        <w:rPr>
          <w:color w:val="2D2D2D"/>
          <w:spacing w:val="2"/>
          <w:sz w:val="28"/>
          <w:szCs w:val="28"/>
        </w:rPr>
        <w:t>»</w:t>
      </w:r>
    </w:p>
    <w:p w:rsidR="004F271E" w:rsidRPr="0093133F" w:rsidRDefault="004F271E" w:rsidP="009313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5DAB" w:rsidRDefault="00345DAB" w:rsidP="00345DAB">
      <w:pPr>
        <w:ind w:left="150"/>
        <w:rPr>
          <w:rFonts w:ascii="Times New Roman" w:hAnsi="Times New Roman"/>
          <w:sz w:val="28"/>
          <w:szCs w:val="28"/>
        </w:rPr>
      </w:pPr>
      <w:r w:rsidRPr="00345DAB">
        <w:rPr>
          <w:rFonts w:ascii="Times New Roman" w:hAnsi="Times New Roman"/>
          <w:sz w:val="28"/>
          <w:szCs w:val="28"/>
        </w:rPr>
        <w:t>2.     Настоящее постановление вступает в силу со дня его подписания и подлежит обнародованию.</w:t>
      </w:r>
    </w:p>
    <w:p w:rsidR="00345DAB" w:rsidRPr="00345DAB" w:rsidRDefault="00345DAB" w:rsidP="00345DAB">
      <w:pPr>
        <w:ind w:left="150"/>
        <w:rPr>
          <w:rFonts w:ascii="Times New Roman" w:hAnsi="Times New Roman"/>
          <w:sz w:val="28"/>
          <w:szCs w:val="28"/>
        </w:rPr>
      </w:pPr>
    </w:p>
    <w:p w:rsidR="00345DAB" w:rsidRPr="00345DAB" w:rsidRDefault="00345DAB" w:rsidP="00345DAB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345DAB">
        <w:rPr>
          <w:rFonts w:ascii="Times New Roman" w:hAnsi="Times New Roman"/>
          <w:color w:val="000000"/>
          <w:sz w:val="28"/>
          <w:szCs w:val="28"/>
        </w:rPr>
        <w:t xml:space="preserve">Глава  муниципального образования                                              </w:t>
      </w:r>
      <w:proofErr w:type="spellStart"/>
      <w:r w:rsidRPr="00345DAB">
        <w:rPr>
          <w:rFonts w:ascii="Times New Roman" w:hAnsi="Times New Roman"/>
          <w:color w:val="000000"/>
          <w:sz w:val="28"/>
          <w:szCs w:val="28"/>
        </w:rPr>
        <w:t>О.А.Цыбко</w:t>
      </w:r>
      <w:proofErr w:type="spellEnd"/>
    </w:p>
    <w:p w:rsidR="00345DAB" w:rsidRPr="00F24D88" w:rsidRDefault="00345DAB" w:rsidP="00345D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5DAB" w:rsidRPr="00F24D88" w:rsidRDefault="00345DAB" w:rsidP="00345D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5DAB" w:rsidRPr="00F24D88" w:rsidRDefault="00345DAB" w:rsidP="00345DAB">
      <w:pPr>
        <w:rPr>
          <w:sz w:val="28"/>
          <w:szCs w:val="28"/>
        </w:rPr>
      </w:pPr>
    </w:p>
    <w:p w:rsidR="004F271E" w:rsidRPr="0093133F" w:rsidRDefault="004F271E" w:rsidP="009313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71E" w:rsidRPr="0093133F" w:rsidRDefault="004F271E" w:rsidP="009313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71E" w:rsidRPr="0093133F" w:rsidRDefault="004F271E" w:rsidP="00000C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71E" w:rsidRPr="0093133F" w:rsidRDefault="004F271E" w:rsidP="00000C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271E" w:rsidRPr="007D02CC" w:rsidRDefault="004F271E" w:rsidP="00000C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2830" w:rsidRDefault="00912830"/>
    <w:sectPr w:rsidR="00912830" w:rsidSect="0091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C61"/>
    <w:rsid w:val="00000C61"/>
    <w:rsid w:val="00045493"/>
    <w:rsid w:val="00345DAB"/>
    <w:rsid w:val="004F271E"/>
    <w:rsid w:val="00611481"/>
    <w:rsid w:val="00912830"/>
    <w:rsid w:val="0093133F"/>
    <w:rsid w:val="00C02809"/>
    <w:rsid w:val="00F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A8A395-EA8C-44C2-8841-0DAE9B44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028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C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02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5DA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844B20EF7016E3DD4D55FD11763DB0DA41972A20161812BC7B10FF3AAD607F2548B95FH4g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Сауле Сагимбаева</cp:lastModifiedBy>
  <cp:revision>4</cp:revision>
  <cp:lastPrinted>2019-09-03T04:28:00Z</cp:lastPrinted>
  <dcterms:created xsi:type="dcterms:W3CDTF">2019-08-30T11:23:00Z</dcterms:created>
  <dcterms:modified xsi:type="dcterms:W3CDTF">2019-09-17T10:17:00Z</dcterms:modified>
</cp:coreProperties>
</file>