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E9" w:rsidRDefault="009C34E9" w:rsidP="003C219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C34E9" w:rsidRPr="009C34E9" w:rsidRDefault="009C34E9" w:rsidP="009C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C34E9" w:rsidRPr="009C34E9" w:rsidRDefault="009C34E9" w:rsidP="009C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ОБРАЗВАНИЯ</w:t>
      </w:r>
    </w:p>
    <w:p w:rsidR="009C34E9" w:rsidRPr="009C34E9" w:rsidRDefault="009C34E9" w:rsidP="009C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ДОМБАРОВСКИЙ СЕЛЬСОВЕТ</w:t>
      </w:r>
    </w:p>
    <w:p w:rsidR="009C34E9" w:rsidRPr="009C34E9" w:rsidRDefault="009C34E9" w:rsidP="009C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ДОМБАРОВСКОГО РАЙОНА</w:t>
      </w:r>
    </w:p>
    <w:p w:rsidR="009C34E9" w:rsidRPr="009C34E9" w:rsidRDefault="009C34E9" w:rsidP="009C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ОБЛАСТИ</w:t>
      </w:r>
    </w:p>
    <w:p w:rsidR="009C34E9" w:rsidRPr="009C34E9" w:rsidRDefault="009C34E9" w:rsidP="009C34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4E9" w:rsidRPr="009C34E9" w:rsidRDefault="009C34E9" w:rsidP="009C3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C34E9" w:rsidRPr="009C34E9" w:rsidRDefault="009C34E9" w:rsidP="009C34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4E9" w:rsidRPr="00852825" w:rsidRDefault="00852825" w:rsidP="009C34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24.03</w:t>
      </w:r>
      <w:r w:rsidR="009C34E9" w:rsidRPr="0085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.2020г.                                                                       </w:t>
      </w:r>
      <w:r w:rsidRPr="0085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30</w:t>
      </w:r>
      <w:r w:rsidR="009C34E9" w:rsidRPr="0085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9C34E9" w:rsidRPr="009C34E9" w:rsidRDefault="009C34E9" w:rsidP="009C3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E9" w:rsidRDefault="009C34E9" w:rsidP="009C3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составления проекта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9C3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Домбаровский сельсовет Домбаровского</w:t>
      </w:r>
      <w:r w:rsidRPr="009C3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C3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Оренбургской области на очередной финансовый год и плановый период</w:t>
      </w:r>
    </w:p>
    <w:p w:rsidR="009C34E9" w:rsidRDefault="009C34E9" w:rsidP="009C3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4E9" w:rsidRPr="009C34E9" w:rsidRDefault="009C34E9" w:rsidP="009C3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4E9" w:rsidRPr="009C34E9" w:rsidRDefault="009C34E9" w:rsidP="009C3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9C3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169</w:t>
        </w:r>
      </w:hyperlink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184 Бюджетного кодекса Российской Фе</w:t>
      </w:r>
      <w:r w:rsidR="00F535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и статьей 19</w:t>
      </w: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муницип</w:t>
      </w:r>
      <w:r w:rsidR="00F5358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Домбаровский сельсовет Домбаровского района Оренбургской области № 32-2 от 30 сентября</w:t>
      </w: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«Об утверждении Положения о бюджетном процессе в муниципальном образовании Домбаровский </w:t>
      </w:r>
      <w:r w:rsidR="00F53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постановляю:</w:t>
      </w:r>
    </w:p>
    <w:p w:rsidR="009C34E9" w:rsidRPr="009C34E9" w:rsidRDefault="009C34E9" w:rsidP="009C3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7" w:anchor="Par43" w:history="1">
        <w:r w:rsidRPr="009C3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составления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Домбаровский сельсовет  Домбаровского</w:t>
      </w: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на очередной финансовый год и плановый период (далее - Положение) согласно приложению.</w:t>
      </w:r>
    </w:p>
    <w:p w:rsidR="009C34E9" w:rsidRPr="009C34E9" w:rsidRDefault="009C34E9" w:rsidP="009C3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</w:t>
      </w:r>
      <w:hyperlink r:id="rId8" w:anchor="Par43" w:history="1">
        <w:r w:rsidRPr="009C3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применению ежегодно при разработке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  Домбаровского</w:t>
      </w: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на очередной финансовый год и плановый период, начиная с ра</w:t>
      </w:r>
      <w:r w:rsidR="0085282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зработки проекта бюджета на 2020</w:t>
      </w: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</w:t>
      </w:r>
      <w:r w:rsidR="00852825">
        <w:rPr>
          <w:rFonts w:ascii="Times New Roman" w:eastAsia="Times New Roman" w:hAnsi="Times New Roman" w:cs="Times New Roman"/>
          <w:sz w:val="28"/>
          <w:szCs w:val="28"/>
          <w:lang w:eastAsia="ru-RU"/>
        </w:rPr>
        <w:t>021 и 2022</w:t>
      </w: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C34E9" w:rsidRPr="001C0CFF" w:rsidRDefault="00F5358A" w:rsidP="009C3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34E9"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его</w:t>
      </w:r>
      <w:r w:rsidR="0085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и</w:t>
      </w:r>
      <w:r w:rsidR="009C34E9"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825" w:rsidRPr="00EF79F4">
        <w:rPr>
          <w:sz w:val="28"/>
          <w:szCs w:val="28"/>
        </w:rPr>
        <w:t xml:space="preserve"> </w:t>
      </w:r>
      <w:r w:rsidR="00852825" w:rsidRPr="00852825">
        <w:rPr>
          <w:rFonts w:ascii="Times New Roman" w:hAnsi="Times New Roman" w:cs="Times New Roman"/>
          <w:sz w:val="28"/>
          <w:szCs w:val="28"/>
        </w:rPr>
        <w:t>обнародования</w:t>
      </w:r>
      <w:r w:rsidR="00852825">
        <w:rPr>
          <w:sz w:val="28"/>
          <w:szCs w:val="28"/>
        </w:rPr>
        <w:t>.</w:t>
      </w:r>
    </w:p>
    <w:p w:rsidR="009C34E9" w:rsidRPr="001C0CFF" w:rsidRDefault="009C34E9" w:rsidP="009C3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C34E9" w:rsidRPr="009C34E9" w:rsidRDefault="009C34E9" w:rsidP="009C3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E9" w:rsidRPr="009C34E9" w:rsidRDefault="009C34E9" w:rsidP="009C3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9C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О.А.Цыбко</w:t>
      </w:r>
      <w:proofErr w:type="spellEnd"/>
    </w:p>
    <w:p w:rsidR="009C34E9" w:rsidRPr="009C34E9" w:rsidRDefault="009C34E9" w:rsidP="009C3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E9" w:rsidRDefault="009C34E9" w:rsidP="003C219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C34E9" w:rsidRDefault="009C34E9" w:rsidP="003C219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C34E9" w:rsidRDefault="009C34E9" w:rsidP="003C219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C34E9" w:rsidRDefault="009C34E9" w:rsidP="003C219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C34E9" w:rsidRDefault="009C34E9" w:rsidP="003C219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C34E9" w:rsidRDefault="009C34E9" w:rsidP="003C219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C34E9" w:rsidRDefault="009C34E9" w:rsidP="003C219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C34E9" w:rsidRDefault="009C34E9" w:rsidP="003C219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C34E9" w:rsidRDefault="009C34E9" w:rsidP="003C219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C34E9" w:rsidRPr="009C34E9" w:rsidRDefault="009C34E9" w:rsidP="009C34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C34E9" w:rsidRPr="009C34E9" w:rsidRDefault="009C34E9" w:rsidP="009C3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C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9C34E9" w:rsidRDefault="009C34E9" w:rsidP="009C34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</w:pPr>
      <w:r w:rsidRPr="009C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3C2192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муниципального образования </w:t>
      </w:r>
    </w:p>
    <w:p w:rsidR="009C34E9" w:rsidRDefault="009C34E9" w:rsidP="009C3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ru-RU"/>
        </w:rPr>
        <w:t xml:space="preserve">                                                                                                       Домбаровский сельсовет</w:t>
      </w:r>
    </w:p>
    <w:p w:rsidR="009C34E9" w:rsidRPr="009C34E9" w:rsidRDefault="009C34E9" w:rsidP="009C3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852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Pr="009C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52825">
        <w:rPr>
          <w:rFonts w:ascii="Times New Roman" w:eastAsia="Times New Roman" w:hAnsi="Times New Roman" w:cs="Times New Roman"/>
          <w:sz w:val="24"/>
          <w:szCs w:val="24"/>
          <w:lang w:eastAsia="ru-RU"/>
        </w:rPr>
        <w:t>24.03.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9C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5282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C34E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9C34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34E9" w:rsidRDefault="009C34E9" w:rsidP="009C34E9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3C2192" w:rsidRPr="003C2192" w:rsidRDefault="003C2192" w:rsidP="003C219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219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Порядо</w:t>
      </w:r>
      <w:r w:rsidR="00F535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к</w:t>
      </w:r>
      <w:r w:rsidRPr="003C219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составления проекта местного бюджета муниципального образования Домбаровский сельсовет Домбаровского района Оренбургской области </w:t>
      </w:r>
      <w:r w:rsidRPr="003C21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очередной финансовый год и плановый период</w:t>
      </w:r>
    </w:p>
    <w:p w:rsidR="003C2192" w:rsidRPr="003C2192" w:rsidRDefault="003C2192" w:rsidP="003C21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192" w:rsidRPr="003C2192" w:rsidRDefault="003C2192" w:rsidP="003C2192">
      <w:pPr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3C2192" w:rsidRPr="003C2192" w:rsidRDefault="003C2192" w:rsidP="0042216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1.Общие положения</w:t>
      </w:r>
    </w:p>
    <w:p w:rsidR="003C2192" w:rsidRPr="003C2192" w:rsidRDefault="003C2192" w:rsidP="0042216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Настоящий Порядок составления проекта местного бюджета </w:t>
      </w:r>
      <w:r w:rsidR="00E54CFB" w:rsidRPr="00422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Домбаровский сельсовет Домбаровского района Оренбургской области </w:t>
      </w: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 разработан в соответствии с требованиями статьи 184 Бюджетного Кодекса Российской Федерации.</w:t>
      </w:r>
    </w:p>
    <w:p w:rsidR="003C2192" w:rsidRPr="003C2192" w:rsidRDefault="003C2192" w:rsidP="0042216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Порядок регламентирует процедуру составления проекта местного бюджета </w:t>
      </w:r>
      <w:r w:rsidR="00E54CFB" w:rsidRPr="00422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Домбаровский сельсовет Домбаровского района Оренбургской области </w:t>
      </w: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проект местного бюджета) в целях обеспечения системности планирования и установления единого порядка формирования основных параметров местного бюджета.</w:t>
      </w:r>
    </w:p>
    <w:p w:rsidR="003C2192" w:rsidRPr="003C2192" w:rsidRDefault="003C2192" w:rsidP="0042216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Проект местного бюджета составляется в соответствии с действующим на момент начала разработки проекта налоговым и бюджетным законодательством.</w:t>
      </w:r>
    </w:p>
    <w:p w:rsidR="003C2192" w:rsidRPr="003C2192" w:rsidRDefault="003C2192" w:rsidP="0042216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Основные понятия и термины, применяемые в настоящем Порядке, используются в соответствии с определениями, установленными Бюджетным кодексом Российской Федерации.</w:t>
      </w:r>
    </w:p>
    <w:p w:rsidR="003C2192" w:rsidRPr="003C2192" w:rsidRDefault="003C2192" w:rsidP="00422168">
      <w:pPr>
        <w:numPr>
          <w:ilvl w:val="0"/>
          <w:numId w:val="1"/>
        </w:numPr>
        <w:spacing w:after="0" w:line="360" w:lineRule="atLeast"/>
        <w:ind w:left="27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Сведения, необходимые для составления проекта местного бюджета</w:t>
      </w:r>
    </w:p>
    <w:p w:rsidR="003C2192" w:rsidRPr="003C2192" w:rsidRDefault="003C2192" w:rsidP="003C219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Составление проекта местного бюджета основывается </w:t>
      </w:r>
      <w:proofErr w:type="gramStart"/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54CFB" w:rsidRPr="00E54CFB" w:rsidRDefault="00E54CFB" w:rsidP="00E54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Бюджетное послание Президента Российской Федерации Федеральному Собранию Российской Федерации;</w:t>
      </w:r>
    </w:p>
    <w:p w:rsidR="00E54CFB" w:rsidRPr="00E54CFB" w:rsidRDefault="00E54CFB" w:rsidP="00E54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долгосрочный прогноз социально-экономического развития Домбаровского района;</w:t>
      </w:r>
    </w:p>
    <w:p w:rsidR="00E54CFB" w:rsidRPr="00E54CFB" w:rsidRDefault="00E54CFB" w:rsidP="00E54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бюджетный прогноз Оренбургской области на долгосрочный период;</w:t>
      </w:r>
    </w:p>
    <w:p w:rsidR="00E54CFB" w:rsidRPr="00E54CFB" w:rsidRDefault="00E54CFB" w:rsidP="00E54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направления бюджетной и налоговой политики муниципального образования </w:t>
      </w:r>
      <w:r w:rsidRPr="00422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Домбаровский сельсовет Домбаровского</w:t>
      </w:r>
      <w:r w:rsidRPr="00E54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422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54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Оренбургской области на очередной финансовый год и плановый период;</w:t>
      </w:r>
    </w:p>
    <w:p w:rsidR="00E54CFB" w:rsidRPr="00E54CFB" w:rsidRDefault="00E54CFB" w:rsidP="00E54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прогноз социально-экономического развития муниципального образования</w:t>
      </w:r>
      <w:r w:rsidRPr="00422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Домбаровский сельсовет Домбаровского</w:t>
      </w:r>
      <w:r w:rsidRPr="00E54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422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54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Оренбургской области на долгосрочный период;</w:t>
      </w:r>
    </w:p>
    <w:p w:rsidR="003C2192" w:rsidRPr="003C2192" w:rsidRDefault="001C0CFF" w:rsidP="003C219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422168" w:rsidRPr="00422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муниципальные</w:t>
      </w:r>
      <w:r w:rsidR="00E54CFB" w:rsidRPr="00422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422168" w:rsidRPr="00422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E54CFB" w:rsidRPr="00422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Домбаровского сельсовета.</w:t>
      </w:r>
      <w:r w:rsidR="003C2192"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C2192" w:rsidRPr="003C2192" w:rsidRDefault="003C2192" w:rsidP="003C2192">
      <w:pPr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C219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C2192" w:rsidRPr="003C2192" w:rsidRDefault="003C2192" w:rsidP="003C2192">
      <w:pPr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C219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C2192" w:rsidRPr="003C2192" w:rsidRDefault="003C2192" w:rsidP="000B0F78">
      <w:pPr>
        <w:numPr>
          <w:ilvl w:val="0"/>
          <w:numId w:val="2"/>
        </w:numPr>
        <w:spacing w:after="0" w:line="360" w:lineRule="atLeast"/>
        <w:ind w:left="27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Составление проекта местного бюджета</w:t>
      </w:r>
    </w:p>
    <w:p w:rsidR="003C2192" w:rsidRPr="003C2192" w:rsidRDefault="003C2192" w:rsidP="000B0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Проект местного бюджета составляется на основе прогноза социально-экономического развития муниципального образования в целях финансового обеспечения расходных обязательств.</w:t>
      </w:r>
    </w:p>
    <w:p w:rsidR="003C2192" w:rsidRPr="003C2192" w:rsidRDefault="005B28D9" w:rsidP="000B0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proofErr w:type="gramStart"/>
      <w:r w:rsidR="003C2192"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решения о местном бюджете должен содержать основные характеристики местного бюджета (общий объем доходов бюджета,  общий объем расходов бюджета, дефицит (профицит) бюджета), а также иные показатели, установленные Бюджетным кодексом Российской Федерации, нормативными правовыми актами муниципального образования </w:t>
      </w:r>
      <w:r w:rsidR="00422168" w:rsidRPr="000B0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Домбаровский сельсовет</w:t>
      </w:r>
      <w:r w:rsidR="003C2192"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кроме решений о местном бюджете).</w:t>
      </w:r>
      <w:proofErr w:type="gramEnd"/>
    </w:p>
    <w:p w:rsidR="003C2192" w:rsidRPr="003C2192" w:rsidRDefault="003C2192" w:rsidP="000B0F78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2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Проект местного бюджета составляется и утверждается сроком на один год (на очередной финансовый год) </w:t>
      </w:r>
      <w:r w:rsidR="000B0F78" w:rsidRPr="000B0F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плановый период</w:t>
      </w:r>
      <w:r w:rsidR="000B0F78" w:rsidRPr="000B0F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3C2192">
        <w:rPr>
          <w:rFonts w:ascii="Times New Roman" w:hAnsi="Times New Roman" w:cs="Times New Roman"/>
          <w:color w:val="000000" w:themeColor="text1"/>
          <w:sz w:val="28"/>
          <w:szCs w:val="28"/>
        </w:rPr>
        <w:t>и включает в себя:</w:t>
      </w:r>
    </w:p>
    <w:p w:rsidR="003C2192" w:rsidRPr="003C2192" w:rsidRDefault="003C2192" w:rsidP="000B0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перечень главных администраторов доходов местного бюджета;</w:t>
      </w:r>
    </w:p>
    <w:p w:rsidR="003C2192" w:rsidRPr="003C2192" w:rsidRDefault="003C2192" w:rsidP="000B0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перечень главных </w:t>
      </w:r>
      <w:proofErr w:type="gramStart"/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администраторов источников финансирования дефицита местного бюджета</w:t>
      </w:r>
      <w:proofErr w:type="gramEnd"/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C2192" w:rsidRPr="003C2192" w:rsidRDefault="003C2192" w:rsidP="000B0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 распределение бюджетных ассигнований по разделам, подразделам, целевым статьям, группам и подгруппам видов расходов классификации расходов на очередной финансовый год, а также по разделам и подразделам классификации расходов бюджетов в случаях, установленных соответственно Бюджетным кодексом Российской Федерации, муниципальными правовыми актами;</w:t>
      </w:r>
    </w:p>
    <w:p w:rsidR="003C2192" w:rsidRPr="003C2192" w:rsidRDefault="003C2192" w:rsidP="000B0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ведомственная структура расходов бюджета на очередной финансовый год;</w:t>
      </w:r>
    </w:p>
    <w:p w:rsidR="003C2192" w:rsidRPr="003C2192" w:rsidRDefault="003C2192" w:rsidP="000B0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общий объем бюджетных ассигнований, направляемых на исполнение публичных нормативных обязательств;</w:t>
      </w:r>
    </w:p>
    <w:p w:rsidR="003C2192" w:rsidRPr="003C2192" w:rsidRDefault="003C2192" w:rsidP="000B0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объем межбюджетных трансфертов, получаемых из других бюджетов и (или) предоставляемых другим бюджетам бюджетной системы Российской Федерации в  очередном финансовом году;</w:t>
      </w:r>
    </w:p>
    <w:p w:rsidR="003C2192" w:rsidRPr="003C2192" w:rsidRDefault="003C2192" w:rsidP="000B0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источники внутреннего финансирования дефицита местного бюджета на очередной финансовый год;</w:t>
      </w:r>
    </w:p>
    <w:p w:rsidR="003C2192" w:rsidRPr="003C2192" w:rsidRDefault="003C2192" w:rsidP="000B0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верхний предел муниципального долга по состоянию на 01 января года, следующего за очередным финансовым годом, с указанием, в том числе верхнего предела обязательств по муниципальным гарантиям;</w:t>
      </w:r>
    </w:p>
    <w:p w:rsidR="003C2192" w:rsidRPr="003C2192" w:rsidRDefault="003C2192" w:rsidP="000B0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предельный объем муниципального долга по состоянию на 01 января на очередной финансовый год;</w:t>
      </w:r>
    </w:p>
    <w:p w:rsidR="000B0F78" w:rsidRDefault="003C2192" w:rsidP="000B0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иные показатели местного бюджета, установленные действующим законодательством, нормативными правовыми актами</w:t>
      </w:r>
      <w:r w:rsidR="000B0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C2192" w:rsidRPr="003C2192" w:rsidRDefault="003C2192" w:rsidP="000B0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Решением о местном бюджете может быть предусмотрено использование доходов бюджета по отдельным видам (подвидам) неналоговых доходов, предлагаемых отражению в бюджете,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местного бюджета.</w:t>
      </w:r>
      <w:r w:rsidRPr="003C21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3C2192" w:rsidRPr="003C2192" w:rsidRDefault="003C2192" w:rsidP="000B0F78">
      <w:pPr>
        <w:numPr>
          <w:ilvl w:val="0"/>
          <w:numId w:val="3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Документы и материалы, представляемые в </w:t>
      </w:r>
      <w:r w:rsidR="008779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Финансовый отдел</w:t>
      </w:r>
      <w:r w:rsidRPr="003C21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одновременно с проектом местного бюджета</w:t>
      </w:r>
    </w:p>
    <w:p w:rsidR="003C2192" w:rsidRPr="003C2192" w:rsidRDefault="003C2192" w:rsidP="000B0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Одновременно с проектом местного бюджета в </w:t>
      </w:r>
      <w:r w:rsidR="0087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Финансовый отдел администрации Домбаровского района Оренбургской области </w:t>
      </w: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представляются:</w:t>
      </w:r>
    </w:p>
    <w:p w:rsidR="003C2192" w:rsidRPr="003C2192" w:rsidRDefault="003C2192" w:rsidP="0087799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7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направления бюджетной</w:t>
      </w:r>
      <w:r w:rsidR="00877993" w:rsidRPr="00877993">
        <w:rPr>
          <w:b/>
          <w:sz w:val="28"/>
          <w:szCs w:val="28"/>
        </w:rPr>
        <w:t xml:space="preserve"> </w:t>
      </w:r>
      <w:r w:rsidR="00877993" w:rsidRPr="00877993">
        <w:rPr>
          <w:rFonts w:ascii="Times New Roman" w:hAnsi="Times New Roman" w:cs="Times New Roman"/>
          <w:sz w:val="28"/>
          <w:szCs w:val="28"/>
        </w:rPr>
        <w:t>и налоговой политики</w:t>
      </w:r>
      <w:r w:rsidR="00877993">
        <w:rPr>
          <w:rFonts w:ascii="Times New Roman" w:hAnsi="Times New Roman" w:cs="Times New Roman"/>
          <w:sz w:val="28"/>
          <w:szCs w:val="28"/>
        </w:rPr>
        <w:t>,</w:t>
      </w: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очередной финансовый год и плановый период;</w:t>
      </w:r>
    </w:p>
    <w:p w:rsidR="003C2192" w:rsidRPr="003C2192" w:rsidRDefault="003C2192" w:rsidP="00F71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219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6A2" w:rsidRPr="00F7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2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</w:t>
      </w:r>
      <w:r w:rsidR="00F716A2" w:rsidRPr="00F716A2">
        <w:rPr>
          <w:rFonts w:ascii="Times New Roman" w:hAnsi="Times New Roman" w:cs="Times New Roman"/>
          <w:sz w:val="28"/>
          <w:szCs w:val="28"/>
        </w:rPr>
        <w:t>основных характеристик бюдж</w:t>
      </w:r>
      <w:r w:rsidR="00F716A2">
        <w:rPr>
          <w:rFonts w:ascii="Times New Roman" w:hAnsi="Times New Roman" w:cs="Times New Roman"/>
          <w:sz w:val="28"/>
          <w:szCs w:val="28"/>
        </w:rPr>
        <w:t xml:space="preserve">ета </w:t>
      </w:r>
      <w:r w:rsidRPr="003C219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образования;</w:t>
      </w:r>
    </w:p>
    <w:p w:rsidR="003C2192" w:rsidRDefault="00877993" w:rsidP="0087799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C2192"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пояснительная записка к проекту бюджета;</w:t>
      </w:r>
    </w:p>
    <w:p w:rsidR="00F716A2" w:rsidRPr="003C2192" w:rsidRDefault="00F716A2" w:rsidP="00877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F716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 поступления неналоговых доходов в местный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7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192" w:rsidRPr="003C2192" w:rsidRDefault="00877993" w:rsidP="0087799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C2192"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ожидаемого исполнения бюджета на текущий финансовый год;</w:t>
      </w:r>
    </w:p>
    <w:p w:rsidR="00877993" w:rsidRDefault="00877993" w:rsidP="000641C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реестр</w:t>
      </w:r>
      <w:r w:rsidR="003C2192"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источников доходов местного бюджета</w:t>
      </w:r>
      <w:r w:rsidR="0006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41C6" w:rsidRDefault="000641C6" w:rsidP="000B0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методика</w:t>
      </w:r>
      <w:r w:rsidRPr="000641C6">
        <w:rPr>
          <w:rFonts w:ascii="Times New Roman" w:hAnsi="Times New Roman" w:cs="Times New Roman"/>
          <w:sz w:val="28"/>
          <w:szCs w:val="28"/>
        </w:rPr>
        <w:t xml:space="preserve"> прогнозирования поступления доходов в местный бюджет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192" w:rsidRPr="003C2192" w:rsidRDefault="00877993" w:rsidP="000B0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2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 w:rsidR="003C2192"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проект решения о местном бюджете не содержит приложение с распределением бюджетных ассигнований по разделам, подразделам, целевым статьям, группам и подгруппам видов расходов классификации расходов, приложение с распределением бюджетных ассигнований по разделам, подразделам, целевым статьям, группам и подгруппам видов расходов классификации расходов включается в состав приложений к пояснительной записке к проекту решения о местном бюджете.</w:t>
      </w:r>
      <w:proofErr w:type="gramEnd"/>
    </w:p>
    <w:p w:rsidR="003C2192" w:rsidRPr="003C2192" w:rsidRDefault="003C2192" w:rsidP="000B0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случае если документы  и материалы, указанные в пункте 4 настоящего Порядка представлены не в полном объеме, проект решения о местном бюджете возвращается </w:t>
      </w:r>
      <w:r w:rsidR="0087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финансовым отделом</w:t>
      </w: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Местную администрацию на доработку. Доработанный проект решения о местном бюджете повторно представляется в </w:t>
      </w:r>
      <w:r w:rsidR="00064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финансовый отдел</w:t>
      </w:r>
      <w:r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5 дней со дня его возвращения.</w:t>
      </w:r>
    </w:p>
    <w:p w:rsidR="003C2192" w:rsidRPr="003C2192" w:rsidRDefault="003C2192" w:rsidP="000B0F78">
      <w:pPr>
        <w:numPr>
          <w:ilvl w:val="0"/>
          <w:numId w:val="4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21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Внесение проекта решения о местном бюджете на рассмотрение </w:t>
      </w:r>
      <w:r w:rsidR="000B0F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Совет</w:t>
      </w:r>
      <w:r w:rsidR="00064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ом</w:t>
      </w:r>
      <w:r w:rsidR="000B0F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Депутатов</w:t>
      </w:r>
    </w:p>
    <w:p w:rsidR="003C2192" w:rsidRPr="003C2192" w:rsidRDefault="005B28D9" w:rsidP="000B0F78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15C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3C2192"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дминистрация вносит на рассмотрение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B0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депутатов</w:t>
      </w:r>
      <w:r w:rsidR="003C2192"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 решения о местном бюджете не п</w:t>
      </w:r>
      <w:r w:rsidR="000B0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озднее 15</w:t>
      </w:r>
      <w:r w:rsidR="003C2192" w:rsidRPr="003C2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текущего года. </w:t>
      </w:r>
    </w:p>
    <w:p w:rsidR="00DB6B8A" w:rsidRPr="000B0F78" w:rsidRDefault="00DB6B8A" w:rsidP="000B0F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B6B8A" w:rsidRPr="000B0F78" w:rsidSect="00F6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5842"/>
    <w:multiLevelType w:val="multilevel"/>
    <w:tmpl w:val="2902A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9027D"/>
    <w:multiLevelType w:val="multilevel"/>
    <w:tmpl w:val="4118A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D42CC1"/>
    <w:multiLevelType w:val="multilevel"/>
    <w:tmpl w:val="42E6C2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C6493"/>
    <w:multiLevelType w:val="multilevel"/>
    <w:tmpl w:val="2CC28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D7D"/>
    <w:rsid w:val="000641C6"/>
    <w:rsid w:val="000B0F78"/>
    <w:rsid w:val="001A40A9"/>
    <w:rsid w:val="001A4F78"/>
    <w:rsid w:val="001C0CFF"/>
    <w:rsid w:val="00331D7D"/>
    <w:rsid w:val="003C2192"/>
    <w:rsid w:val="00422168"/>
    <w:rsid w:val="004D6F10"/>
    <w:rsid w:val="005B28D9"/>
    <w:rsid w:val="00852825"/>
    <w:rsid w:val="00877993"/>
    <w:rsid w:val="00915CAA"/>
    <w:rsid w:val="009C34E9"/>
    <w:rsid w:val="00A717B4"/>
    <w:rsid w:val="00B43690"/>
    <w:rsid w:val="00C030CC"/>
    <w:rsid w:val="00DB6B8A"/>
    <w:rsid w:val="00E54CFB"/>
    <w:rsid w:val="00F5358A"/>
    <w:rsid w:val="00F676B8"/>
    <w:rsid w:val="00F7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1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1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719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27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402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8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561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1;&#1091;&#1093;&#1075;&#1072;&#1083;&#1090;&#1077;&#1088;\Downloads\UTF-8''&#1055;&#1088;&#1080;&#1083;&#1086;&#1078;&#1077;&#1085;&#1080;&#1077;%20(4)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41;&#1091;&#1093;&#1075;&#1072;&#1083;&#1090;&#1077;&#1088;\Downloads\UTF-8''&#1055;&#1088;&#1080;&#1083;&#1086;&#1078;&#1077;&#1085;&#1080;&#1077;%20(4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F7BBCEBDD5B191D8EB75FE6609EBA519F5612FCCAC5C046018E01AE4337E28078ACB518C684053eAn2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2020-03-30T05:00:00Z</dcterms:created>
  <dcterms:modified xsi:type="dcterms:W3CDTF">2020-03-30T05:00:00Z</dcterms:modified>
</cp:coreProperties>
</file>