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8C7805" w:rsidRPr="0037348D" w:rsidRDefault="008C7805" w:rsidP="008C78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C7805" w:rsidRPr="0037348D" w:rsidRDefault="008C7805" w:rsidP="008C78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734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805" w:rsidRPr="0037348D" w:rsidRDefault="008C7805" w:rsidP="008C780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7805" w:rsidRPr="0037348D" w:rsidRDefault="008C7805" w:rsidP="008C7805">
      <w:pPr>
        <w:spacing w:line="240" w:lineRule="atLeast"/>
        <w:rPr>
          <w:b/>
          <w:sz w:val="28"/>
          <w:szCs w:val="28"/>
        </w:rPr>
      </w:pPr>
    </w:p>
    <w:p w:rsidR="008C7805" w:rsidRPr="0037348D" w:rsidRDefault="00BC2ED0" w:rsidP="008C780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19.12.2023</w:t>
      </w:r>
      <w:r w:rsidR="008C7805" w:rsidRPr="0037348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9D7CA5" w:rsidRPr="0037348D">
        <w:rPr>
          <w:rFonts w:ascii="Times New Roman" w:hAnsi="Times New Roman" w:cs="Times New Roman"/>
          <w:b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108</w:t>
      </w:r>
      <w:r w:rsidR="008C7805" w:rsidRPr="0037348D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proofErr w:type="gramStart"/>
      <w:r w:rsidR="008C7805" w:rsidRPr="0037348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8C7805" w:rsidRPr="0037348D" w:rsidRDefault="008C7805" w:rsidP="008C7805">
      <w:pPr>
        <w:pStyle w:val="a4"/>
        <w:ind w:firstLine="0"/>
        <w:jc w:val="left"/>
        <w:rPr>
          <w:rStyle w:val="a6"/>
          <w:b w:val="0"/>
          <w:bCs/>
          <w:color w:val="auto"/>
        </w:rPr>
      </w:pP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муниципаль</w:t>
      </w:r>
      <w:r w:rsidR="007E1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земельному контролю на 2024</w:t>
      </w: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C7805" w:rsidRPr="0037348D" w:rsidRDefault="008C7805" w:rsidP="008C7805">
      <w:pPr>
        <w:ind w:right="4135"/>
        <w:rPr>
          <w:sz w:val="28"/>
          <w:szCs w:val="28"/>
        </w:rPr>
      </w:pPr>
    </w:p>
    <w:p w:rsidR="008C7805" w:rsidRPr="0037348D" w:rsidRDefault="008C7805" w:rsidP="008C780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7348D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4" w:history="1">
        <w:r w:rsidRPr="0037348D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7348D">
        <w:rPr>
          <w:rFonts w:ascii="Times New Roman" w:hAnsi="Times New Roman"/>
          <w:sz w:val="28"/>
          <w:szCs w:val="28"/>
        </w:rPr>
        <w:t>»</w:t>
      </w:r>
      <w:r w:rsidRPr="0037348D">
        <w:rPr>
          <w:rFonts w:ascii="Times New Roman" w:hAnsi="Times New Roman"/>
          <w:sz w:val="28"/>
          <w:szCs w:val="28"/>
          <w:lang w:eastAsia="ru-RU"/>
        </w:rPr>
        <w:t>,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"Об утверждении Правил разработки и утверждения контрольными (надзорными) органами программы</w:t>
      </w:r>
      <w:proofErr w:type="gramEnd"/>
      <w:r w:rsidRPr="0037348D">
        <w:rPr>
          <w:rFonts w:ascii="Times New Roman" w:hAnsi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ценностям"</w:t>
      </w:r>
      <w:r w:rsidR="00B20947" w:rsidRPr="003734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hAnsi="Times New Roman"/>
          <w:sz w:val="28"/>
          <w:szCs w:val="28"/>
          <w:lang w:eastAsia="ru-RU"/>
        </w:rPr>
        <w:t xml:space="preserve">в целях осуществления функции по муниципальному земельному контролю, руководствуясь Уставом муниципального образования Домбаровский сельсовет, </w:t>
      </w:r>
      <w:r w:rsidRPr="0037348D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8C7805" w:rsidRPr="0037348D" w:rsidRDefault="008C7805" w:rsidP="008C7805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805" w:rsidRPr="0037348D" w:rsidRDefault="008C7805" w:rsidP="0037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hAnsi="Times New Roman"/>
          <w:sz w:val="28"/>
          <w:szCs w:val="28"/>
          <w:lang w:eastAsia="ru-RU"/>
        </w:rPr>
        <w:t xml:space="preserve">        1. Утвердить прилагаемую 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профилактики рисков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 ценностям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муниципаль</w:t>
      </w:r>
      <w:r w:rsidR="0037348D"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ному земельному контролю на 2024</w:t>
      </w:r>
      <w:r w:rsidRPr="00373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37348D" w:rsidRPr="0037348D" w:rsidRDefault="0037348D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48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2024 года, подлежит </w:t>
      </w:r>
      <w:proofErr w:type="gramStart"/>
      <w:r w:rsidRPr="0037348D">
        <w:rPr>
          <w:rFonts w:ascii="Times New Roman" w:hAnsi="Times New Roman" w:cs="Times New Roman"/>
          <w:sz w:val="28"/>
          <w:szCs w:val="28"/>
        </w:rPr>
        <w:t>обнародовании</w:t>
      </w:r>
      <w:proofErr w:type="gramEnd"/>
      <w:r w:rsidRPr="0037348D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сайте.</w:t>
      </w:r>
    </w:p>
    <w:p w:rsidR="008C7805" w:rsidRPr="0037348D" w:rsidRDefault="008C7805" w:rsidP="008C7805">
      <w:pPr>
        <w:tabs>
          <w:tab w:val="left" w:pos="540"/>
          <w:tab w:val="left" w:pos="72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4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3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4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7805" w:rsidRPr="0037348D" w:rsidRDefault="008C7805" w:rsidP="008C7805">
      <w:pPr>
        <w:tabs>
          <w:tab w:val="num" w:pos="360"/>
        </w:tabs>
        <w:spacing w:before="4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8C7805" w:rsidRPr="0037348D" w:rsidTr="0076564B">
        <w:tc>
          <w:tcPr>
            <w:tcW w:w="7196" w:type="dxa"/>
          </w:tcPr>
          <w:p w:rsidR="008C7805" w:rsidRPr="0037348D" w:rsidRDefault="008C7805" w:rsidP="007E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8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E1B5F">
              <w:rPr>
                <w:rFonts w:ascii="Times New Roman" w:hAnsi="Times New Roman" w:cs="Times New Roman"/>
                <w:sz w:val="28"/>
                <w:szCs w:val="28"/>
              </w:rPr>
              <w:t>МО Домбаровский сельсовет</w:t>
            </w:r>
            <w:r w:rsidRPr="003734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812" w:type="dxa"/>
          </w:tcPr>
          <w:p w:rsidR="008C7805" w:rsidRPr="0037348D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37348D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8C7805" w:rsidRPr="0037348D" w:rsidRDefault="008C7805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48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8C7805" w:rsidRPr="0037348D" w:rsidRDefault="008C7805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27" w:rsidRPr="0037348D" w:rsidRDefault="00CB3827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8D" w:rsidRPr="0037348D" w:rsidRDefault="0037348D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8D" w:rsidRPr="0037348D" w:rsidRDefault="0037348D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8D" w:rsidRPr="0037348D" w:rsidRDefault="0037348D" w:rsidP="008C7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Домбаровский сельсовет</w:t>
      </w:r>
    </w:p>
    <w:p w:rsidR="008C7805" w:rsidRPr="0037348D" w:rsidRDefault="00BC2ED0" w:rsidP="008C78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 108</w:t>
      </w:r>
      <w:r w:rsidR="008C7805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8C7805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</w:t>
      </w:r>
      <w:r w:rsidR="0037348D"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ному земельному контролю на 2024</w:t>
      </w: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94"/>
      <w:bookmarkEnd w:id="0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Программа профилактики рисков причинения вреда (ущерба) охраняемым законом ценностям по муниципальному земельному контролю (дале</w:t>
      </w: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A5B6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администрацией муниципального образования Домбаровский сельсовет (далее - администрация).</w:t>
      </w:r>
    </w:p>
    <w:p w:rsidR="00CB3827" w:rsidRPr="0037348D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</w:t>
      </w:r>
    </w:p>
    <w:p w:rsidR="008C7805" w:rsidRPr="0037348D" w:rsidRDefault="008C7805" w:rsidP="00CB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348D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проведения муниципального земельного контроля в отношении граждан, а также в рамках проведения мероприятий по контролю без взаимодействия с юридическими лицами и индивидуальными предпринимателями, проверки не проводились.</w:t>
      </w:r>
    </w:p>
    <w:p w:rsidR="008C7805" w:rsidRPr="0037348D" w:rsidRDefault="008C7805" w:rsidP="008C7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предупреждения нарушений обязательных требований земельного законодательства администрацией реализованы следующие профилактические мероприятия:</w:t>
      </w:r>
    </w:p>
    <w:p w:rsidR="007E0C91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актуализирован и размещен перечень актов, содержащих обязательные требования, оценка соблюдения которых является предметом муниципального земельного контроля, на официальном сайте администрации в с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«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7805" w:rsidRPr="0037348D" w:rsidRDefault="008C7805" w:rsidP="008C78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осуществляется информирование юрид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лиц, предпринимателей и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 вопросам соблюдения обязательных требований земельного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посредством размещения актуальной информации на о</w:t>
      </w:r>
      <w:r w:rsidR="007E0C91"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и на </w:t>
      </w: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щитах;</w:t>
      </w:r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осуществляется консультирование в устной и письменной формах юридических лиц, предпринимателей и граждан по вопросам соблюдения обязательных требований земельного законодательства, профилактики рисков нарушения обязательных требований, особенностей осуществления муниципального земельного контроля и другим вопросам, касающимся осуществления муниципального земельного контроля;</w:t>
      </w:r>
      <w:proofErr w:type="gramEnd"/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осуществляется обобщение и анализ правоприменительной практики по осуществлению муниципального земельного контроля, а также подготовка рекомендаций по соблюдению обязательных требований с последующим размещением на официальном сайте администрации </w:t>
      </w:r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вышеуказанных профилактических мероприятий, преимущественно в результате консультирования, большинством лиц предприняты действия по предотвращению нарушения обязательных требований земельного законодательства (оформление прав на используемые земельные участки).</w:t>
      </w:r>
    </w:p>
    <w:p w:rsidR="008C7805" w:rsidRPr="0037348D" w:rsidRDefault="008C7805" w:rsidP="007E0C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значимыми проблемами, на которые направлена программа, являются: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несвоевременное оформление прав на используемые земельные участки;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самовольный захват земельных участков.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обязательных требований профилактическая деятельность в текущем периоде направлена </w:t>
      </w: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своевременное информирование субъектов контроля по вопросам соблюдения обязательных требования;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 субъектов контроля по вопросам соблюдения обязательных требования;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мониторинг и актуализацию перечня нормативных правовых актов, соблюдение которых является предметом муниципального земельного контроля;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открытость и доступность сведений правоприменительной практики по осуществлению муниципального земельного контроля.</w:t>
      </w:r>
    </w:p>
    <w:p w:rsidR="007E0C91" w:rsidRPr="0037348D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Par175"/>
      <w:bookmarkEnd w:id="1"/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7348D" w:rsidRDefault="0037348D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0C91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Раздел 2. </w:t>
      </w:r>
    </w:p>
    <w:p w:rsidR="008C7805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и задачи реализации программы профилактики</w:t>
      </w:r>
    </w:p>
    <w:p w:rsidR="007E0C91" w:rsidRPr="0037348D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профилактики являются: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 нарушений юридическими лицами, индивидуальными предпринимателями, гражданами обязательных требований земельного законодательства;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причин, факторов и условий, способствующих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Укрепление </w:t>
      </w:r>
      <w:proofErr w:type="gramStart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граждан, юридических лиц, индивидуальных предпринимателей о соблюдении обязательных требований земельного законодательства.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правосознания и правовой культуры руководителей юридических лиц, индивидуальных предпринимателей и граждан;</w:t>
      </w:r>
    </w:p>
    <w:p w:rsidR="008C7805" w:rsidRPr="0037348D" w:rsidRDefault="008C7805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состояния подконтрольной среды.</w:t>
      </w:r>
    </w:p>
    <w:p w:rsidR="007E0C91" w:rsidRPr="0037348D" w:rsidRDefault="007E0C91" w:rsidP="007E0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1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Раздел 3. </w:t>
      </w:r>
    </w:p>
    <w:p w:rsidR="007E0C91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Перечень профилактических мероприятий, </w:t>
      </w:r>
    </w:p>
    <w:p w:rsidR="008C7805" w:rsidRPr="0037348D" w:rsidRDefault="008C7805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сроки (периодичность) их проведения</w:t>
      </w:r>
    </w:p>
    <w:p w:rsidR="007E0C91" w:rsidRPr="0037348D" w:rsidRDefault="007E0C91" w:rsidP="007E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25"/>
        <w:gridCol w:w="4400"/>
        <w:gridCol w:w="2902"/>
        <w:gridCol w:w="1813"/>
      </w:tblGrid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</w:t>
            </w:r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мероприятия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7E0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сети "Интернет" информации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внесения изменений в нормативные правовые акты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7E0C91"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размещение информации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</w:t>
            </w: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результатам проведенных контрольных </w:t>
            </w: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7E0C91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по вопросам соблюдения обязательных требований посредством: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приема у должностных лиц;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устной формы в ходе осуществления профилактического, контрольного мероприятия;</w:t>
            </w:r>
          </w:p>
          <w:p w:rsidR="008C7805" w:rsidRPr="0037348D" w:rsidRDefault="008C7805" w:rsidP="007E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письменной формы (при наличии письменного обращения в рамках Федерального закона от 02.05.2006 №59-ФЗ "О порядке рассмотрения обращений граждан Российской Федерации").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порядке рассмотрения обращений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7E0C91" w:rsidP="007E0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контрольных мероприятиях и их результатах в информационную систему "Единый реестр контрольных (надзорных) мероприятий"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предусмотренные постановлением Правительства РФ от 16.04.2021 №604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обобщения практики осуществления муниципального земельного контроля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8C7805" w:rsidRPr="0037348D" w:rsidTr="007E0C91">
        <w:trPr>
          <w:tblCellSpacing w:w="0" w:type="dxa"/>
        </w:trPr>
        <w:tc>
          <w:tcPr>
            <w:tcW w:w="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CB3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Доклада, содержащего результаты обобщения правоприменительной практики по осуществлению муниципального земельного контроля, и размещение его на сайте администрации в сети "Интернет"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июля года, следующего за отчетным периодом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CB3827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CB3827" w:rsidRPr="0037348D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Раздел 4. </w:t>
      </w:r>
    </w:p>
    <w:p w:rsidR="008C7805" w:rsidRPr="0037348D" w:rsidRDefault="008C7805" w:rsidP="008C78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34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6214"/>
        <w:gridCol w:w="2543"/>
      </w:tblGrid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 (отсутствие жалоб)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8C7805" w:rsidRPr="0037348D" w:rsidTr="008C7805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выданных предостережений (отношение количества предостережений, добровольно исполненных землепользователями, к общему количеству выданных предостережений)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805" w:rsidRPr="0037348D" w:rsidRDefault="008C7805" w:rsidP="008C7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7805" w:rsidRPr="0037348D" w:rsidRDefault="008C7805" w:rsidP="008C780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C7805" w:rsidRPr="0037348D" w:rsidSect="007E0C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05"/>
    <w:rsid w:val="000B425E"/>
    <w:rsid w:val="001953F9"/>
    <w:rsid w:val="0037348D"/>
    <w:rsid w:val="00380C12"/>
    <w:rsid w:val="003E51CE"/>
    <w:rsid w:val="007E0C91"/>
    <w:rsid w:val="007E1B5F"/>
    <w:rsid w:val="008A5B61"/>
    <w:rsid w:val="008C7805"/>
    <w:rsid w:val="009D7CA5"/>
    <w:rsid w:val="00B20947"/>
    <w:rsid w:val="00BC2CEC"/>
    <w:rsid w:val="00BC2ED0"/>
    <w:rsid w:val="00CA20D7"/>
    <w:rsid w:val="00CB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C7805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C780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805"/>
    <w:rPr>
      <w:rFonts w:cs="Times New Roman"/>
      <w:b/>
    </w:rPr>
  </w:style>
  <w:style w:type="paragraph" w:styleId="a7">
    <w:name w:val="No Spacing"/>
    <w:uiPriority w:val="1"/>
    <w:qFormat/>
    <w:rsid w:val="008C78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7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10</cp:revision>
  <cp:lastPrinted>2023-12-26T04:22:00Z</cp:lastPrinted>
  <dcterms:created xsi:type="dcterms:W3CDTF">2021-12-28T10:12:00Z</dcterms:created>
  <dcterms:modified xsi:type="dcterms:W3CDTF">2023-12-26T04:30:00Z</dcterms:modified>
</cp:coreProperties>
</file>