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A" w:rsidRPr="00AE698E" w:rsidRDefault="004021CA" w:rsidP="004021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98E">
        <w:rPr>
          <w:rFonts w:ascii="Times New Roman" w:hAnsi="Times New Roman"/>
          <w:b/>
          <w:sz w:val="28"/>
          <w:szCs w:val="28"/>
        </w:rPr>
        <w:t>АДМИНИСТРАЦИЯ</w:t>
      </w:r>
    </w:p>
    <w:p w:rsidR="004021CA" w:rsidRPr="00AE698E" w:rsidRDefault="004021CA" w:rsidP="004021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98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4021CA" w:rsidRPr="00AE698E" w:rsidRDefault="004021CA" w:rsidP="004021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98E">
        <w:rPr>
          <w:rFonts w:ascii="Times New Roman" w:hAnsi="Times New Roman"/>
          <w:b/>
          <w:sz w:val="28"/>
          <w:szCs w:val="28"/>
        </w:rPr>
        <w:t>ДОМБАРОВСКИЙ СЕЛЬСОВЕТ</w:t>
      </w:r>
    </w:p>
    <w:p w:rsidR="004021CA" w:rsidRPr="00AE698E" w:rsidRDefault="004021CA" w:rsidP="004021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98E">
        <w:rPr>
          <w:rFonts w:ascii="Times New Roman" w:hAnsi="Times New Roman"/>
          <w:b/>
          <w:sz w:val="28"/>
          <w:szCs w:val="28"/>
        </w:rPr>
        <w:t xml:space="preserve"> ДОМБАРОВСКОГО РАЙОНА</w:t>
      </w:r>
    </w:p>
    <w:p w:rsidR="004021CA" w:rsidRPr="00AE698E" w:rsidRDefault="004021CA" w:rsidP="004021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698E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4021CA" w:rsidRPr="00AE698E" w:rsidRDefault="004021CA" w:rsidP="004021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021CA" w:rsidRPr="008D5DD8" w:rsidRDefault="004021CA" w:rsidP="004021C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021CA" w:rsidRPr="008D5DD8" w:rsidRDefault="004021CA" w:rsidP="004021CA">
      <w:pPr>
        <w:jc w:val="center"/>
        <w:rPr>
          <w:rFonts w:ascii="Times New Roman" w:hAnsi="Times New Roman"/>
          <w:b/>
          <w:sz w:val="28"/>
          <w:szCs w:val="28"/>
        </w:rPr>
      </w:pPr>
      <w:r w:rsidRPr="008D5DD8">
        <w:rPr>
          <w:rFonts w:ascii="Times New Roman" w:hAnsi="Times New Roman"/>
          <w:b/>
          <w:sz w:val="28"/>
          <w:szCs w:val="28"/>
        </w:rPr>
        <w:t>ПОСТАНОВЛЕНИЕ</w:t>
      </w:r>
    </w:p>
    <w:p w:rsidR="004021CA" w:rsidRPr="00240624" w:rsidRDefault="004021CA" w:rsidP="004021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22.08</w:t>
      </w:r>
      <w:r w:rsidRPr="00240624">
        <w:rPr>
          <w:rFonts w:ascii="Times New Roman" w:hAnsi="Times New Roman"/>
          <w:b/>
          <w:sz w:val="28"/>
          <w:szCs w:val="28"/>
        </w:rPr>
        <w:t xml:space="preserve">.2018г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 </w:t>
      </w:r>
      <w:r w:rsidR="00306B8F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624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proofErr w:type="gramStart"/>
      <w:r w:rsidRPr="0024062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AA0B50" w:rsidRPr="004021CA" w:rsidRDefault="00AA0B50" w:rsidP="00AA0B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1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Положения о комиссии по оценке жилых помещений</w:t>
      </w:r>
      <w:r w:rsidR="00B81F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4021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жилищного фонда и частного жилищного фонда муниципального образования Домбаровский сельсовет Домбаровского района Оренбургской области</w:t>
      </w:r>
    </w:p>
    <w:p w:rsidR="00AA0B50" w:rsidRPr="00AA0B50" w:rsidRDefault="00AA0B50" w:rsidP="00AA0B5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A0B50" w:rsidRPr="00B81F8C" w:rsidRDefault="00AA0B50" w:rsidP="00B81F8C">
      <w:pPr>
        <w:shd w:val="clear" w:color="auto" w:fill="FFFFFF"/>
        <w:spacing w:after="0" w:line="288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proofErr w:type="gramStart"/>
      <w:r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B81F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B81F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B81F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B81F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81F8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</w:t>
      </w:r>
      <w:proofErr w:type="gramEnd"/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Утвердить</w:t>
      </w:r>
      <w:r w:rsidR="00B81F8C" w:rsidRPr="00B81F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B81F8C"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 о комиссии по оценке жилых помещений муниципального жилищного фонда и частного жилищного фонда муниципального образования Домбаровский сельсовет Домбаровск</w:t>
      </w:r>
      <w:r w:rsid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района </w:t>
      </w:r>
      <w:r w:rsidR="00B81F8C" w:rsidRPr="00B81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Оренбургской области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(приложение).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B1202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Н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BD44D9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стоящее п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остановление разместить </w:t>
      </w:r>
      <w:r w:rsidR="005B1202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официальном сайте а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5B1202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Домбаровский сельсовет в сети «Интернет»</w:t>
      </w:r>
      <w:r w:rsidR="00BD44D9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D44D9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D44D9"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:rsidR="00BD44D9" w:rsidRPr="00B81F8C" w:rsidRDefault="00BD44D9" w:rsidP="00B81F8C">
      <w:pPr>
        <w:shd w:val="clear" w:color="auto" w:fill="FFFFFF"/>
        <w:spacing w:after="0" w:line="315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81F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BD44D9" w:rsidRPr="00B81F8C" w:rsidRDefault="00BD44D9" w:rsidP="00B81F8C">
      <w:pPr>
        <w:shd w:val="clear" w:color="auto" w:fill="FFFFFF"/>
        <w:spacing w:before="375" w:after="225" w:line="240" w:lineRule="auto"/>
        <w:ind w:left="-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D44D9" w:rsidRPr="00B81F8C" w:rsidRDefault="00BD44D9" w:rsidP="00B81F8C">
      <w:pPr>
        <w:shd w:val="clear" w:color="auto" w:fill="FFFFFF"/>
        <w:spacing w:after="225" w:line="240" w:lineRule="auto"/>
        <w:ind w:left="-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B81F8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Глава муниципального образования </w:t>
      </w:r>
    </w:p>
    <w:p w:rsidR="004021CA" w:rsidRDefault="00BD44D9" w:rsidP="00B81F8C">
      <w:pPr>
        <w:shd w:val="clear" w:color="auto" w:fill="FFFFFF"/>
        <w:spacing w:after="225" w:line="240" w:lineRule="auto"/>
        <w:ind w:left="-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B81F8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Домбаровский сельсовет                                                   </w:t>
      </w:r>
      <w:proofErr w:type="spellStart"/>
      <w:r w:rsidRPr="00B81F8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О.А.Цыбко</w:t>
      </w:r>
      <w:proofErr w:type="spellEnd"/>
    </w:p>
    <w:p w:rsidR="00B81F8C" w:rsidRDefault="00B81F8C" w:rsidP="00B81F8C">
      <w:pPr>
        <w:shd w:val="clear" w:color="auto" w:fill="FFFFFF"/>
        <w:spacing w:after="225" w:line="240" w:lineRule="auto"/>
        <w:ind w:left="-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81F8C" w:rsidRPr="00B81F8C" w:rsidRDefault="00B81F8C" w:rsidP="00B81F8C">
      <w:pPr>
        <w:shd w:val="clear" w:color="auto" w:fill="FFFFFF"/>
        <w:spacing w:after="225" w:line="240" w:lineRule="auto"/>
        <w:ind w:left="-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030EA" w:rsidRPr="009030EA" w:rsidRDefault="00AA0B50" w:rsidP="00AA0B5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lastRenderedPageBreak/>
        <w:t xml:space="preserve"> </w:t>
      </w:r>
      <w:r w:rsidRPr="00AA0B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B81F8C" w:rsidRPr="004021CA" w:rsidRDefault="00B81F8C" w:rsidP="00B81F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1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комиссии по оценке жилых помещений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4021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жилищного фонда и частного жилищного фонда муниципального образования Домбаровский сельсовет Домбаровского района Оренбургской области</w:t>
      </w:r>
    </w:p>
    <w:p w:rsidR="009030EA" w:rsidRPr="00AA0B50" w:rsidRDefault="009030EA" w:rsidP="009030E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AA0B50" w:rsidRPr="00AA0B50" w:rsidRDefault="00AA0B50" w:rsidP="009030E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A0B50" w:rsidRPr="00AA0B50" w:rsidRDefault="00AA0B50" w:rsidP="009030E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45658F" w:rsidRDefault="00AA0B50" w:rsidP="004021CA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по оценке жилых помещений муниципального жилищного фонда и частного жилищного фонда (далее - Комиссия)</w:t>
      </w:r>
      <w:r w:rsidR="009030EA" w:rsidRPr="009030E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9030EA" w:rsidRPr="009030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Домбаровский сельсовет Домбаровского района Оренбургской области</w:t>
      </w:r>
      <w:r w:rsidR="009030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9030E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является коллегиальным органом, созданным для обеспечения согласованных действий органов власти муниципального образования </w:t>
      </w:r>
      <w:r w:rsidR="009030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Домбаровский сельсовет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реализации политики в области прав и законных интересов граждан, проживающих в жилых помещениях муниципального жилищного фонда и частного жилищного фонда</w:t>
      </w:r>
      <w:r w:rsidR="00456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Домбаровский</w:t>
      </w:r>
      <w:proofErr w:type="gramEnd"/>
      <w:r w:rsidR="00456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в своей деятельности руководствуется </w:t>
      </w:r>
      <w:hyperlink r:id="rId8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9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0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Жилищным кодексом Российской Федерации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1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2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3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 "Об утверждении Положения о признании помещения жилым помещением</w:t>
        </w:r>
        <w:proofErr w:type="gramEnd"/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, жилого помещения непригодным для проживания и многоквартирного дома аварийным и подлежащим сносу или реконструкции"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56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также настоящим Положением.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Состав Комиссии утверждается правовым актом Администрации </w:t>
      </w:r>
      <w:r w:rsidR="00456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Домбаровский сельсовет.</w:t>
      </w:r>
    </w:p>
    <w:p w:rsidR="00AA0B50" w:rsidRPr="00AA0B50" w:rsidRDefault="00AA0B50" w:rsidP="004021CA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Комиссия формируется в составе председателя, заместителя  председателя, секретаря и членов Комиссии.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Председатель Комиссии осуществляет общее руководство Комиссией, организует и координирует работу Комиссии, проводит заседания Комиссии, утверждает график работы Комиссии.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 В отсутствие и по поручению председателя Комиссии организует, координирует работу и проводит заседания Комиссии заместитель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председателя Комиссии.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7. Делопроизводство Комиссии осуществляет секретарь Комиссии. Секретарь Комиссии готовит к рассмотрению необходимые материалы, оформляет решения Комиссии и проводит работу, связанную с организацией заседания Комиссии, уведомляет членов Комиссии о дате, времени и месте ее проведения.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8.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 муниципального образования, а также в случае необходимости - эксперты, в установленном порядке аттестованные на право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подготовки заключений экспертизы проектной документации и (или) результатов инженерных изысканий.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настоящим Положением.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9. Основные понятия, используемые в настоящем Положении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 целей настоящего Положения используются следующие основные понятия: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заявитель - собственник помещения или уполномоченное им лицо, наниматель помещения либо орган государственного надзора (контроля) по вопросам, отнесенным к их компетенции;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заявление - официальное обращение в письменной форме, которое содержит: наименование адресата, которому направляется заявление, фамилию, имя, отчество, адрес автора заявления, точное изложение просьбы (основание), опись прилагаемых к заявлению документов, дату, подпись;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жилое помещение - это изолированное помещение, которое предназначено для проживания граждан, является недвижимым имуществом и пригодно для проживания.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Жилым помещением признается: жилой дом, квартира, комната;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4) жилой дом - индивидуально-определенное здание, которое состоит из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6)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7) многоквартирный дом - это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соответствии с жилищным законодательством.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8) заключение Комиссии - одно из решений, указанное в пункте 11 Положения, принятое по результатам работы Комиссии.</w:t>
      </w:r>
    </w:p>
    <w:p w:rsidR="00AA0B50" w:rsidRPr="00FA1C91" w:rsidRDefault="00AA0B50" w:rsidP="004021C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1C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Задачи Комиссии</w:t>
      </w:r>
    </w:p>
    <w:p w:rsidR="00AA0B50" w:rsidRPr="00AA0B50" w:rsidRDefault="00AA0B50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10. Основными задачами Комиссии являются рассмотрение вопросов, связанных с признанием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A1C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По результатам работы Комиссия принимает одно из следующих решений:</w:t>
      </w:r>
      <w:r w:rsidRPr="00FA1C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о соответствии помещения требованиям, предъявляемым к жилому помещению, и его пригодности для проживания;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о выявлении оснований для признания помещения подлежащим капитальному ремонту, реконструкции или перепланировке (при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 </w:t>
      </w:r>
      <w:hyperlink r:id="rId14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утвержденным </w:t>
      </w:r>
      <w:hyperlink r:id="rId15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</w:t>
        </w:r>
        <w:proofErr w:type="gramEnd"/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N 47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о выявлении оснований для признания помещения непригодным для проживания;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о выявлении оснований для признания многоквартирного дома аварийным и подлежащим реконструкции;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о выявлении оснований для признания многоквартирного дома аварийным и подлежащим сносу;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6) об отсутствии оснований для признания многоквартирного дома аварийным и подлежащим сносу или реконструкции.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Решение принимается большинством голосов членов Комиссии и оформляется в виде заключения в 3-х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A0B50" w:rsidRPr="00FA1C91" w:rsidRDefault="00AA0B50" w:rsidP="004021C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1C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Права и обязанности Комиссии</w:t>
      </w:r>
    </w:p>
    <w:p w:rsidR="00AA0B50" w:rsidRPr="00AA0B50" w:rsidRDefault="00AA0B50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12. Для выполнения возложенных на нее задач Комиссия: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взаимодействует с органами власти всех уровней на территории муниципально</w:t>
      </w:r>
      <w:r w:rsidR="00FA1C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образования Домбаровский сельсовет, муниципального образования  Домбаровский район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иными юридическими и физическими лицами по вопросам, относящимся к компетенции Комиссии, в том числе запрашивает у них необходимые материалы и информацию;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включает в состав Комиссии представителей организаций, осуществляющих функции по управлению жилищным фондом, в отношении жилых помещений которого рассматривается вопрос о признании их пригодными (непригодными) для проживания;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3) включает в состав Комиссии представителей органов, уполномоченных на проведение муниципального жилищного контроля, органов государственного надзора (контроля), юридических и физических лиц для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проведения анализа и консультаций по рассматриваемым на Комиссии вопросам;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4) осуществляет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решения Комиссии.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 Члены Комиссии обязаны: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присутствовать на заседаниях Комиссии, участвовать в обсуждении рассматриваемых вопросов и принятии решений;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при невозможности личного присутствия на заседании Комиссии за 3 дня до заседания письменно уведомлять об этом секретаря Комиссии с обязательным представлением особого мнения по вопросам повестки дня либо осуществлять свою замену иным должностным лицом, уполномоченным на участие в заседании Комиссии правовым актом соответствующего органа.</w:t>
      </w:r>
    </w:p>
    <w:p w:rsidR="00AA0B50" w:rsidRPr="00AA0B50" w:rsidRDefault="00AA0B50" w:rsidP="004021C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IV. Порядок работы Комиссии</w:t>
      </w:r>
    </w:p>
    <w:p w:rsidR="002D6836" w:rsidRDefault="00AA0B50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14. </w:t>
      </w:r>
      <w:r w:rsidR="003207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Заседание Комиссии проводится согласно графику работы Комиссии, утвержденному председателем Комиссии, по адресу: пл. Революции, д. 2. Порядок проведения заседания Комиссии определят председатель Комиссии. Протокол заседания Комиссии подписыва</w:t>
      </w:r>
      <w:r w:rsidR="003207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ется председателем и секретарем 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15. Заседание Комиссии считается правомочным, если на нем присутствует более половины ее членов.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16. Организационное обеспечение работы Комиссии, в том числе организация проведения обследований жилых помещений, возлагается на </w:t>
      </w:r>
      <w:r w:rsidR="002D68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администрацию муниципального образования Домбаровский сельсовет</w:t>
      </w:r>
      <w:proofErr w:type="gramStart"/>
      <w:r w:rsidR="002D68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.</w:t>
      </w:r>
      <w:proofErr w:type="gramEnd"/>
    </w:p>
    <w:p w:rsidR="002D6836" w:rsidRDefault="002D6836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0B50" w:rsidRPr="00AA0B50" w:rsidRDefault="00AA0B50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17. Комиссия принимает решение (в виде заключения), указанное в пункте 11 настоящего Положения, либо решение о проведении дополнительного обследования оцениваемого помещения.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18. Решение Комиссии может быть обжаловано заинтересованными лицами в судебном порядке.</w:t>
      </w:r>
    </w:p>
    <w:p w:rsidR="00AA0B50" w:rsidRPr="00AA0B50" w:rsidRDefault="00AA0B50" w:rsidP="004021C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V. Порядок проведения оценки соответствия помещения установленным требованиям</w:t>
      </w:r>
    </w:p>
    <w:p w:rsidR="004021CA" w:rsidRDefault="00AA0B50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19.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Комиссия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их компетенции, проводит оценку соответствия помещения требованиям, установленным </w:t>
      </w:r>
      <w:hyperlink r:id="rId16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 выявляет основания для признания жилого помещения пригодным для проживания; непригодным для проживания;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подлежащим капитальному ремонту, реконструкции или перепланировке, а также признании многоквартирного дома аварийным и подлежащим сносу или аварийным и подлежащим реконструкции.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20. Прием и регистрацию заявления и прилагаемых к</w:t>
      </w:r>
      <w:r w:rsidR="002D68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нему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обосновывающих документов в Комиссию осуществляет </w:t>
      </w:r>
      <w:r w:rsidR="002D68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специалист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работе с обращениями граждан</w:t>
      </w:r>
      <w:r w:rsidR="002D68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муниципального образования Домбаровский сельсовет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21. Заявитель вправе отозвать свое заявление в любой момент его рассмотрения. При этом заявитель собственноручно делает соответствующую запись на бланке ранее поданного заявления.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22. Заявление с представленными документами передается секретарю Комиссии в течение трех календарных дней с момента регистрации.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23.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вопроса о пригодности (непригодности) помещения для проживания или признания многоквартирного дома аварийным заявитель представляет в Комиссию следующие документы: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заявление (приложение 1 и 2 к Положению);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в отношении нежилого помещения для признания его в дальнейшем жилым помещением - проект реконструкции нежилого помещения;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в случае обращения представителя заявителя - доверенность от заявителя, оформленную в порядке, установленном законодательством;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подлежащему сносу или реконструкции;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 </w:t>
      </w:r>
      <w:hyperlink r:id="rId17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утвержденного </w:t>
      </w:r>
      <w:hyperlink r:id="rId18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предоставление такого заключения является необходимым для принятия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решения о признании жилого помещения соответствующим (несоответствующим) установленным вышеуказанным Положением требованиям;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7) заявления, письма, жалобы граждан на неудовлетворительные условия проживания - по усмотрению заявителя.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рассмотрения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Комиссия предлагает собственнику помещения представить документы, указанные в пункте 23 настоящего Положения.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23-1.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сведения из Единого государственного реестра прав на недвижимое имущество и сделок с ним о правах на жилое помещение;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технический паспорт жилого помещения, а для нежилых помещений - технический план;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заключения (акты) соответствующих органов государственного надзора (контроля), если их представление необходимо для принятия решения о признании жилого помещения пригодным (непригодным) для проживания в соответствии с абзацем третьим пункта 44 </w:t>
      </w:r>
      <w:hyperlink r:id="rId19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утвержденного </w:t>
      </w:r>
      <w:hyperlink r:id="rId20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Заявитель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вправе представить в Комиссию указанные выше документы и информацию по своей инициативе.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Комиссия вправе запрашивать вышеуказанные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поселениях, других муниципальных образованиях, в необходимых случаях в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органах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архитектуры, градостроительства и соответствующих организациях.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D5E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24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рассматривает поступившее заявление и определяет: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отсутствие оснований для переноса рассмотрения заявления на Комиссии, таких как заявление ненадлежащего лица, предоставление неполного пакета документов, несоответствие представленных документов по форме и содержанию требованиям, установленным действующим законодательством,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наличие в заявлении и прилагаемых к нему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документах противоречивых сведений, наличие в заявлении нецензурных выражений, угроз здоровью и жизни должностных лиц и их семей; повторное заявление аналогичного содержания, по которому в текущем году было принято решение Комиссии; в заявлении содержатся вопросы, не относящиеся к полномочиям Комиссии;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перечень дополнительных документов, необходимых для принятия решения о признании жилого помещения соответствующим (не соответствующим) требованиям, предусмотренным пунктами 9 - 32 </w:t>
      </w:r>
      <w:hyperlink r:id="rId21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утвержденного </w:t>
      </w:r>
      <w:hyperlink r:id="rId22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ранее нежилого помещения.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25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если заявитель представил необходимые документы в 10-дневный срок, то заявление считается поданным в день первоначального п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редставления его в Комиссию.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26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Секретарь Комиссии уведомляет членов Комиссии о повестке дня заседания Комиссии с указанием даты, времени и места его проведения путем направления писем или </w:t>
      </w:r>
      <w:proofErr w:type="spell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телефон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proofErr w:type="spell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факсограммы</w:t>
      </w:r>
      <w:proofErr w:type="spell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по электронн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 системе документооборота.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27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Комиссия в назначенный день рассматривает заявление, приложенные 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 заявлению документы, заключения органов государственного надзора (контроля) по вопросам, отнесенным к их компетенции, проводит оценку соответствия помещени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установленным требованиям.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28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Участники обследования и заявитель оповещаются секретарем Комиссии о дате и времени осмотра путем направления писем или </w:t>
      </w:r>
      <w:proofErr w:type="spell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телефон</w:t>
      </w:r>
      <w:proofErr w:type="gramStart"/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proofErr w:type="spellEnd"/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proofErr w:type="gramEnd"/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факсограммы</w:t>
      </w:r>
      <w:proofErr w:type="spellEnd"/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30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обследования в течение трех рабочих дней оформляются актом, который составляется в трех экземплярах по установленной форме, утвержденной </w:t>
      </w:r>
      <w:hyperlink r:id="rId23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31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Акт обследования приобщается к документам, ранее представленн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ым на рассмотрение Комиссии.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32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окончании работы секретарь Комиссии в течение трех рабочих дней составляет в трех экземплярах проект заключения о признании помещения пригодным (непригодным) для постоянного проживания по форме, утвержденной </w:t>
      </w:r>
      <w:hyperlink r:id="rId24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33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Заключение о признании помещения пригодным (непригодным) для постоянного проживания под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писываются членами Комиссии.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34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основании полученного заключения в течение 30 дней со дня получения заключения принимается решение и издается распоряжение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многоквартирного дома аварийным и подлежащим сносу или реконструкции или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признании необходимости </w:t>
      </w:r>
    </w:p>
    <w:p w:rsidR="004021CA" w:rsidRDefault="00AA0B50" w:rsidP="00402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проведения ремонтно-восстановительных работ.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35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Комиссия направляет в 5-дневный срок по 1 экземпляру </w:t>
      </w:r>
    </w:p>
    <w:p w:rsidR="002D062A" w:rsidRPr="00306B8F" w:rsidRDefault="00AA0B50" w:rsidP="00306B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распоряжения и за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ключения Комиссии заявителю.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36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36 </w:t>
      </w:r>
      <w:hyperlink r:id="rId25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</w:t>
        </w:r>
        <w:proofErr w:type="gramEnd"/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и многоквартирного дома аварийным и подлежащим сносу или реконструкции"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решение направляется в соответствующий федеральный орган исполнительной власти, орган местного самоуправления, собственнику жилья и заявителю не позднее рабочего дня, следующего за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днем оформления решения.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37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11 настоящего Положения, направляется в 5-дневный срок в органы прокуратуры для решения вопроса о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принятии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мер, предусмотренных законодательство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 Российской Федерации.</w:t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810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38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 </w:t>
      </w:r>
      <w:hyperlink r:id="rId26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Правил обеспечения условий доступности</w:t>
        </w:r>
        <w:proofErr w:type="gramEnd"/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для инвалидов жилых помещений и общего имущества в многоквартирном доме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утвержденных </w:t>
      </w:r>
      <w:hyperlink r:id="rId27" w:history="1">
        <w:r w:rsidRPr="009030E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</w:t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1 к настоящему Положению и в</w:t>
      </w:r>
      <w:proofErr w:type="gramEnd"/>
      <w:r w:rsidRPr="00AA0B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5-дневный срок направляет 1 экземпляр в соответствующий федеральный орган исполнительной власти, орган местного самоуправления, второй экземпляр заявителю (третий экземпляр остается в деле, сформированном Комиссией).</w:t>
      </w:r>
    </w:p>
    <w:p w:rsidR="00AA0B50" w:rsidRPr="002D062A" w:rsidRDefault="00AA0B50" w:rsidP="00AA0B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0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1. ЗАЯВЛЕНИЕ</w:t>
      </w:r>
    </w:p>
    <w:p w:rsidR="002D062A" w:rsidRDefault="00AA0B50" w:rsidP="002D062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Председателю Комиссии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оценке жилых помещений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фонда Российской Федерации,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многоквартирных домов,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находящихся в федеральной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собственности, муниципального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жилищного фонда </w:t>
      </w:r>
      <w:r w:rsidR="002D06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администрации </w:t>
      </w:r>
    </w:p>
    <w:p w:rsidR="002D062A" w:rsidRDefault="002D062A" w:rsidP="002D062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Муниципального образования</w:t>
      </w:r>
    </w:p>
    <w:p w:rsidR="00AA0B50" w:rsidRPr="00AA0B50" w:rsidRDefault="002D062A" w:rsidP="002D062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Домбаровский сельсовет</w:t>
      </w:r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</w:t>
      </w:r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__________________________________</w:t>
      </w:r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проживающег</w:t>
      </w:r>
      <w:proofErr w:type="gramStart"/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ей) по адресу:</w:t>
      </w:r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</w:t>
      </w:r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тел. ________________________________</w:t>
      </w:r>
    </w:p>
    <w:p w:rsidR="00AA0B50" w:rsidRPr="002D062A" w:rsidRDefault="00AA0B50" w:rsidP="00AA0B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0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2D062A" w:rsidRDefault="00AA0B50" w:rsidP="00AA0B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Прошу признать жилое помещение, расположенное по адресу: 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______________________________________________, пригодным (непригодным) для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проживания.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Основания для признания жилого помещения </w:t>
      </w:r>
      <w:proofErr w:type="gramStart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пригодным</w:t>
      </w:r>
      <w:proofErr w:type="gramEnd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(непригодным) для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проживания ________________________________________________________________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Приложение: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________________________________________________ на ____ л.,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________________________________________________ на ____ л.,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________________________________________________ на ____ л.,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________________________________________________ на ____ л.,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"____" __________</w:t>
      </w:r>
      <w:r w:rsidR="002D06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 20__ год 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D062A" w:rsidRDefault="002D062A" w:rsidP="00AA0B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A0B50" w:rsidRPr="00AA0B50" w:rsidRDefault="00AA0B50" w:rsidP="00AA0B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(подпись)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D062A" w:rsidRDefault="002D062A" w:rsidP="00AA0B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0B50" w:rsidRPr="002D062A" w:rsidRDefault="00AA0B50" w:rsidP="00AA0B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0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2. ЗАЯВЛЕНИЕ</w:t>
      </w:r>
    </w:p>
    <w:p w:rsidR="00AA0B50" w:rsidRPr="00AA0B50" w:rsidRDefault="00AA0B50" w:rsidP="00AA0B5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2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p w:rsidR="004021CA" w:rsidRDefault="00AA0B50" w:rsidP="004021C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Председателю Комиссии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оценке жилых помещений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фонда Российской Федерации,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многоквартирных домов,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находящихся в федеральной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собственности, муниципального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жилищного фонда</w:t>
      </w:r>
      <w:r w:rsidR="004021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администрации</w:t>
      </w:r>
    </w:p>
    <w:p w:rsidR="004021CA" w:rsidRDefault="004021CA" w:rsidP="004021C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Муниципального образования</w:t>
      </w:r>
    </w:p>
    <w:p w:rsidR="004021CA" w:rsidRDefault="004021CA" w:rsidP="004021C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Домбаровский сельсовет</w:t>
      </w:r>
      <w:r w:rsidR="00AA0B50"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AA0B50" w:rsidRPr="00AA0B50" w:rsidRDefault="00AA0B50" w:rsidP="00AA0B5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проживающег</w:t>
      </w:r>
      <w:proofErr w:type="gramStart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ей) по адресу: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тел. ________________________________</w:t>
      </w:r>
    </w:p>
    <w:p w:rsidR="00AA0B50" w:rsidRPr="004021CA" w:rsidRDefault="00AA0B50" w:rsidP="00AA0B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1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ЗАЯВЛЕНИЕ</w:t>
      </w:r>
    </w:p>
    <w:p w:rsidR="00AA0B50" w:rsidRPr="00AA0B50" w:rsidRDefault="00AA0B50" w:rsidP="00AA0B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Прошу признать многоквартирный жилой дом, расположенный по адресу: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_____________________________________________, аварийным и подлежащим сносу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или реконструкции.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Основания для признания многоквартирного жилого дома аварийным и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подлежащим сносу или реконструкции ________________________________________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Приложение: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________________________________________________ на ____ л.,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________________________________________________ на ____ л.,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________________________________________________ на ____ л., </w:t>
      </w:r>
      <w:proofErr w:type="gramStart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Заключение специализированной организации ___ на ____ </w:t>
      </w:r>
      <w:proofErr w:type="gramStart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</w:t>
      </w:r>
      <w:proofErr w:type="gramEnd"/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., в ____ экз.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"____" _________ 20__ год _____________</w:t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A0B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</w:t>
      </w:r>
    </w:p>
    <w:p w:rsidR="00765B3C" w:rsidRDefault="00765B3C"/>
    <w:sectPr w:rsidR="00765B3C" w:rsidSect="00B81F8C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50"/>
    <w:rsid w:val="002D062A"/>
    <w:rsid w:val="002D6836"/>
    <w:rsid w:val="00306B8F"/>
    <w:rsid w:val="0032070E"/>
    <w:rsid w:val="004021CA"/>
    <w:rsid w:val="0045658F"/>
    <w:rsid w:val="005710B9"/>
    <w:rsid w:val="005A23D7"/>
    <w:rsid w:val="005B1202"/>
    <w:rsid w:val="00765B3C"/>
    <w:rsid w:val="009030EA"/>
    <w:rsid w:val="009C5770"/>
    <w:rsid w:val="00A965F7"/>
    <w:rsid w:val="00AA0B50"/>
    <w:rsid w:val="00B81F8C"/>
    <w:rsid w:val="00BD44D9"/>
    <w:rsid w:val="00C3286C"/>
    <w:rsid w:val="00DD5E80"/>
    <w:rsid w:val="00F81015"/>
    <w:rsid w:val="00FA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3C"/>
  </w:style>
  <w:style w:type="paragraph" w:styleId="2">
    <w:name w:val="heading 2"/>
    <w:basedOn w:val="a"/>
    <w:link w:val="20"/>
    <w:uiPriority w:val="9"/>
    <w:qFormat/>
    <w:rsid w:val="00AA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0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A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966282" TargetMode="External"/><Relationship Id="rId18" Type="http://schemas.openxmlformats.org/officeDocument/2006/relationships/hyperlink" Target="http://docs.cntd.ru/document/901966282" TargetMode="External"/><Relationship Id="rId26" Type="http://schemas.openxmlformats.org/officeDocument/2006/relationships/hyperlink" Target="http://docs.cntd.ru/document/420366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66282" TargetMode="External"/><Relationship Id="rId7" Type="http://schemas.openxmlformats.org/officeDocument/2006/relationships/hyperlink" Target="http://docs.cntd.ru/document/901966282" TargetMode="External"/><Relationship Id="rId12" Type="http://schemas.openxmlformats.org/officeDocument/2006/relationships/hyperlink" Target="http://docs.cntd.ru/document/901978846" TargetMode="External"/><Relationship Id="rId17" Type="http://schemas.openxmlformats.org/officeDocument/2006/relationships/hyperlink" Target="http://docs.cntd.ru/document/901966282" TargetMode="External"/><Relationship Id="rId25" Type="http://schemas.openxmlformats.org/officeDocument/2006/relationships/hyperlink" Target="http://docs.cntd.ru/document/9019662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66282" TargetMode="External"/><Relationship Id="rId20" Type="http://schemas.openxmlformats.org/officeDocument/2006/relationships/hyperlink" Target="http://docs.cntd.ru/document/90196628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1966282" TargetMode="External"/><Relationship Id="rId5" Type="http://schemas.openxmlformats.org/officeDocument/2006/relationships/hyperlink" Target="http://docs.cntd.ru/document/901919946" TargetMode="External"/><Relationship Id="rId15" Type="http://schemas.openxmlformats.org/officeDocument/2006/relationships/hyperlink" Target="http://docs.cntd.ru/document/901966282" TargetMode="External"/><Relationship Id="rId23" Type="http://schemas.openxmlformats.org/officeDocument/2006/relationships/hyperlink" Target="http://docs.cntd.ru/document/9019662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http://docs.cntd.ru/document/901966282" TargetMode="External"/><Relationship Id="rId4" Type="http://schemas.openxmlformats.org/officeDocument/2006/relationships/hyperlink" Target="http://docs.cntd.ru/document/9027690" TargetMode="Externa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966282" TargetMode="External"/><Relationship Id="rId22" Type="http://schemas.openxmlformats.org/officeDocument/2006/relationships/hyperlink" Target="http://docs.cntd.ru/document/901966282" TargetMode="External"/><Relationship Id="rId27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cp:lastPrinted>2018-08-28T10:26:00Z</cp:lastPrinted>
  <dcterms:created xsi:type="dcterms:W3CDTF">2018-08-15T09:19:00Z</dcterms:created>
  <dcterms:modified xsi:type="dcterms:W3CDTF">2018-08-28T10:26:00Z</dcterms:modified>
</cp:coreProperties>
</file>